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1170B" w14:textId="77777777" w:rsidR="002E28A7" w:rsidRDefault="006E35C3" w:rsidP="006E35C3">
      <w:pPr>
        <w:spacing w:line="480" w:lineRule="exact"/>
        <w:jc w:val="center"/>
        <w:rPr>
          <w:rFonts w:ascii="黑体" w:eastAsia="黑体"/>
          <w:b/>
          <w:bCs/>
          <w:sz w:val="36"/>
          <w:szCs w:val="36"/>
        </w:rPr>
      </w:pPr>
      <w:r>
        <w:rPr>
          <w:rFonts w:ascii="黑体" w:eastAsia="黑体" w:hint="eastAsia"/>
          <w:b/>
          <w:bCs/>
          <w:sz w:val="36"/>
          <w:szCs w:val="36"/>
        </w:rPr>
        <w:t>黄山学院二级单位</w:t>
      </w:r>
      <w:r w:rsidR="002E28A7">
        <w:rPr>
          <w:rFonts w:ascii="黑体" w:eastAsia="黑体" w:hint="eastAsia"/>
          <w:b/>
          <w:bCs/>
          <w:sz w:val="36"/>
          <w:szCs w:val="36"/>
        </w:rPr>
        <w:t>市场比选</w:t>
      </w:r>
    </w:p>
    <w:p w14:paraId="7D2C5C00" w14:textId="022DC60C" w:rsidR="006E35C3" w:rsidRDefault="006E35C3" w:rsidP="006E35C3">
      <w:pPr>
        <w:spacing w:line="480" w:lineRule="exact"/>
        <w:jc w:val="center"/>
        <w:rPr>
          <w:rFonts w:ascii="宋体" w:hAnsi="宋体" w:hint="eastAsia"/>
          <w:sz w:val="28"/>
          <w:szCs w:val="28"/>
        </w:rPr>
      </w:pPr>
      <w:r>
        <w:rPr>
          <w:rFonts w:ascii="黑体" w:eastAsia="黑体" w:hint="eastAsia"/>
          <w:b/>
          <w:bCs/>
          <w:sz w:val="36"/>
          <w:szCs w:val="36"/>
        </w:rPr>
        <w:t>供应商报价函（202</w:t>
      </w:r>
      <w:r w:rsidR="00CE0517">
        <w:rPr>
          <w:rFonts w:ascii="黑体" w:eastAsia="黑体" w:hint="eastAsia"/>
          <w:b/>
          <w:bCs/>
          <w:sz w:val="36"/>
          <w:szCs w:val="36"/>
        </w:rPr>
        <w:t>6</w:t>
      </w:r>
      <w:r>
        <w:rPr>
          <w:rFonts w:ascii="黑体" w:eastAsia="黑体" w:hint="eastAsia"/>
          <w:b/>
          <w:bCs/>
          <w:sz w:val="36"/>
          <w:szCs w:val="36"/>
        </w:rPr>
        <w:t>版）（货物类）</w:t>
      </w:r>
    </w:p>
    <w:p w14:paraId="29D271D3" w14:textId="68D546DD" w:rsidR="006E35C3" w:rsidRDefault="006E35C3" w:rsidP="006E35C3">
      <w:pPr>
        <w:spacing w:line="480" w:lineRule="exact"/>
        <w:rPr>
          <w:rFonts w:ascii="仿宋" w:eastAsia="仿宋" w:hAnsi="仿宋" w:hint="eastAsia"/>
          <w:sz w:val="28"/>
          <w:szCs w:val="28"/>
        </w:rPr>
      </w:pPr>
      <w:r>
        <w:rPr>
          <w:rFonts w:ascii="宋体" w:hAnsi="宋体" w:hint="eastAsia"/>
          <w:sz w:val="28"/>
          <w:szCs w:val="28"/>
        </w:rPr>
        <w:t>1、采购单位：</w:t>
      </w:r>
      <w:r w:rsidRPr="006E35C3">
        <w:rPr>
          <w:rFonts w:ascii="仿宋" w:eastAsia="仿宋" w:hAnsi="仿宋" w:hint="eastAsia"/>
          <w:sz w:val="28"/>
          <w:szCs w:val="28"/>
          <w:u w:val="single"/>
        </w:rPr>
        <w:t>黄山学院网络与信息管理中心</w:t>
      </w:r>
    </w:p>
    <w:p w14:paraId="5360B408" w14:textId="1FDC2BE1" w:rsidR="00CE0517" w:rsidRDefault="006E35C3" w:rsidP="00CE0517">
      <w:pPr>
        <w:spacing w:line="480" w:lineRule="exact"/>
        <w:ind w:left="3080" w:hangingChars="1100" w:hanging="3080"/>
        <w:rPr>
          <w:rFonts w:ascii="仿宋" w:eastAsia="仿宋" w:hAnsi="仿宋" w:hint="eastAsia"/>
          <w:sz w:val="28"/>
          <w:szCs w:val="28"/>
          <w:u w:val="single"/>
        </w:rPr>
      </w:pPr>
      <w:r>
        <w:rPr>
          <w:rFonts w:ascii="宋体" w:hAnsi="宋体" w:hint="eastAsia"/>
          <w:sz w:val="28"/>
          <w:szCs w:val="28"/>
        </w:rPr>
        <w:t>2、采购项目名称：</w:t>
      </w:r>
      <w:r w:rsidR="00CE0517" w:rsidRPr="00CE0517">
        <w:rPr>
          <w:rFonts w:ascii="仿宋" w:eastAsia="仿宋" w:hAnsi="仿宋" w:hint="eastAsia"/>
          <w:sz w:val="28"/>
          <w:szCs w:val="28"/>
          <w:u w:val="single"/>
        </w:rPr>
        <w:t>黄山学院2026年</w:t>
      </w:r>
      <w:bookmarkStart w:id="0" w:name="_Hlk227155882"/>
      <w:r w:rsidR="00CE0517" w:rsidRPr="00CE0517">
        <w:rPr>
          <w:rFonts w:ascii="仿宋" w:eastAsia="仿宋" w:hAnsi="仿宋" w:hint="eastAsia"/>
          <w:sz w:val="28"/>
          <w:szCs w:val="28"/>
          <w:u w:val="single"/>
        </w:rPr>
        <w:t>校园</w:t>
      </w:r>
      <w:proofErr w:type="gramStart"/>
      <w:r w:rsidR="00CE0517" w:rsidRPr="00CE0517">
        <w:rPr>
          <w:rFonts w:ascii="仿宋" w:eastAsia="仿宋" w:hAnsi="仿宋" w:hint="eastAsia"/>
          <w:sz w:val="28"/>
          <w:szCs w:val="28"/>
          <w:u w:val="single"/>
        </w:rPr>
        <w:t>一</w:t>
      </w:r>
      <w:proofErr w:type="gramEnd"/>
      <w:r w:rsidR="00CE0517" w:rsidRPr="00CE0517">
        <w:rPr>
          <w:rFonts w:ascii="仿宋" w:eastAsia="仿宋" w:hAnsi="仿宋" w:hint="eastAsia"/>
          <w:sz w:val="28"/>
          <w:szCs w:val="28"/>
          <w:u w:val="single"/>
        </w:rPr>
        <w:t>卡通空白CPU卡采购项</w:t>
      </w:r>
      <w:r w:rsidR="009B0465">
        <w:rPr>
          <w:rFonts w:ascii="仿宋" w:eastAsia="仿宋" w:hAnsi="仿宋" w:hint="eastAsia"/>
          <w:sz w:val="28"/>
          <w:szCs w:val="28"/>
          <w:u w:val="single"/>
        </w:rPr>
        <w:t>目</w:t>
      </w:r>
      <w:bookmarkEnd w:id="0"/>
    </w:p>
    <w:p w14:paraId="1360AB3F" w14:textId="3FE77923" w:rsidR="006E35C3" w:rsidRDefault="006E35C3" w:rsidP="00CE0517">
      <w:pPr>
        <w:spacing w:line="480" w:lineRule="exact"/>
        <w:ind w:left="3080" w:hangingChars="1100" w:hanging="3080"/>
        <w:rPr>
          <w:rFonts w:ascii="华文仿宋" w:eastAsia="华文仿宋" w:hAnsi="华文仿宋" w:cs="华文仿宋" w:hint="eastAsia"/>
          <w:sz w:val="30"/>
          <w:szCs w:val="30"/>
        </w:rPr>
      </w:pPr>
      <w:r>
        <w:rPr>
          <w:rFonts w:ascii="宋体" w:hAnsi="宋体" w:hint="eastAsia"/>
          <w:sz w:val="28"/>
          <w:szCs w:val="28"/>
        </w:rPr>
        <w:t>3、采购预算：</w:t>
      </w:r>
      <w:r>
        <w:rPr>
          <w:rFonts w:ascii="仿宋" w:eastAsia="仿宋" w:hAnsi="仿宋" w:hint="eastAsia"/>
          <w:sz w:val="28"/>
          <w:szCs w:val="28"/>
          <w:u w:val="single"/>
        </w:rPr>
        <w:t>3万元</w:t>
      </w:r>
    </w:p>
    <w:p w14:paraId="7E964B9A" w14:textId="05826C98" w:rsidR="006E35C3" w:rsidRDefault="006E35C3" w:rsidP="006E35C3">
      <w:pPr>
        <w:spacing w:line="480" w:lineRule="exact"/>
        <w:ind w:left="1680" w:hangingChars="600" w:hanging="1680"/>
        <w:rPr>
          <w:rFonts w:ascii="宋体" w:hAnsi="宋体" w:hint="eastAsia"/>
          <w:sz w:val="28"/>
          <w:szCs w:val="28"/>
        </w:rPr>
      </w:pPr>
      <w:r>
        <w:rPr>
          <w:rFonts w:ascii="宋体" w:hAnsi="宋体" w:hint="eastAsia"/>
          <w:sz w:val="28"/>
          <w:szCs w:val="28"/>
        </w:rPr>
        <w:t>4、采购需求：</w:t>
      </w:r>
      <w:r w:rsidRPr="006E35C3">
        <w:rPr>
          <w:rFonts w:ascii="仿宋" w:eastAsia="仿宋" w:hAnsi="仿宋" w:hint="eastAsia"/>
          <w:sz w:val="28"/>
          <w:szCs w:val="28"/>
          <w:u w:val="single"/>
        </w:rPr>
        <w:t>1概述：</w:t>
      </w:r>
      <w:bookmarkStart w:id="1" w:name="_Hlk227156805"/>
      <w:r w:rsidRPr="006E35C3">
        <w:rPr>
          <w:rFonts w:ascii="仿宋" w:eastAsia="仿宋" w:hAnsi="仿宋" w:hint="eastAsia"/>
          <w:sz w:val="28"/>
          <w:szCs w:val="28"/>
          <w:u w:val="single"/>
        </w:rPr>
        <w:t>现</w:t>
      </w:r>
      <w:r w:rsidR="00CE0517">
        <w:rPr>
          <w:rFonts w:ascii="仿宋" w:eastAsia="仿宋" w:hAnsi="仿宋" w:hint="eastAsia"/>
          <w:sz w:val="28"/>
          <w:szCs w:val="28"/>
          <w:u w:val="single"/>
        </w:rPr>
        <w:t>需要采购匹配我校</w:t>
      </w:r>
      <w:proofErr w:type="gramStart"/>
      <w:r w:rsidR="00CE0517">
        <w:rPr>
          <w:rFonts w:ascii="仿宋" w:eastAsia="仿宋" w:hAnsi="仿宋" w:hint="eastAsia"/>
          <w:sz w:val="28"/>
          <w:szCs w:val="28"/>
          <w:u w:val="single"/>
        </w:rPr>
        <w:t>一</w:t>
      </w:r>
      <w:proofErr w:type="gramEnd"/>
      <w:r w:rsidR="00CE0517">
        <w:rPr>
          <w:rFonts w:ascii="仿宋" w:eastAsia="仿宋" w:hAnsi="仿宋" w:hint="eastAsia"/>
          <w:sz w:val="28"/>
          <w:szCs w:val="28"/>
          <w:u w:val="single"/>
        </w:rPr>
        <w:t>卡通后台的CPU卡片1万张</w:t>
      </w:r>
      <w:r w:rsidRPr="006E35C3">
        <w:rPr>
          <w:rFonts w:ascii="仿宋" w:eastAsia="仿宋" w:hAnsi="仿宋" w:hint="eastAsia"/>
          <w:sz w:val="28"/>
          <w:szCs w:val="28"/>
          <w:u w:val="single"/>
        </w:rPr>
        <w:t>，请提供满足技术参数</w:t>
      </w:r>
      <w:r w:rsidR="00CE0517">
        <w:rPr>
          <w:rFonts w:ascii="仿宋" w:eastAsia="仿宋" w:hAnsi="仿宋" w:hint="eastAsia"/>
          <w:sz w:val="28"/>
          <w:szCs w:val="28"/>
          <w:u w:val="single"/>
        </w:rPr>
        <w:t>和服务要求</w:t>
      </w:r>
      <w:r w:rsidRPr="006E35C3">
        <w:rPr>
          <w:rFonts w:ascii="仿宋" w:eastAsia="仿宋" w:hAnsi="仿宋" w:hint="eastAsia"/>
          <w:sz w:val="28"/>
          <w:szCs w:val="28"/>
          <w:u w:val="single"/>
        </w:rPr>
        <w:t>的最低报价。</w:t>
      </w:r>
      <w:bookmarkEnd w:id="1"/>
      <w:r w:rsidRPr="006E35C3">
        <w:rPr>
          <w:rFonts w:ascii="仿宋" w:eastAsia="仿宋" w:hAnsi="仿宋" w:hint="eastAsia"/>
          <w:sz w:val="28"/>
          <w:szCs w:val="28"/>
          <w:u w:val="single"/>
        </w:rPr>
        <w:t>2服务需求：</w:t>
      </w:r>
      <w:r w:rsidR="009F51B8" w:rsidRPr="009F51B8">
        <w:rPr>
          <w:rFonts w:ascii="仿宋" w:eastAsia="仿宋" w:hAnsi="仿宋" w:hint="eastAsia"/>
          <w:sz w:val="28"/>
          <w:szCs w:val="28"/>
          <w:u w:val="single"/>
        </w:rPr>
        <w:t>按照合同约定供货，8月10日前完成50%的卡片供货，8月2</w:t>
      </w:r>
      <w:r w:rsidR="00163476">
        <w:rPr>
          <w:rFonts w:ascii="仿宋" w:eastAsia="仿宋" w:hAnsi="仿宋" w:hint="eastAsia"/>
          <w:sz w:val="28"/>
          <w:szCs w:val="28"/>
          <w:u w:val="single"/>
        </w:rPr>
        <w:t>0</w:t>
      </w:r>
      <w:r w:rsidR="009F51B8" w:rsidRPr="009F51B8">
        <w:rPr>
          <w:rFonts w:ascii="仿宋" w:eastAsia="仿宋" w:hAnsi="仿宋" w:hint="eastAsia"/>
          <w:sz w:val="28"/>
          <w:szCs w:val="28"/>
          <w:u w:val="single"/>
        </w:rPr>
        <w:t>日前在完成剩余卡片(定制印刷新生信息部分)供货。</w:t>
      </w:r>
      <w:r w:rsidRPr="006E35C3">
        <w:rPr>
          <w:rFonts w:ascii="仿宋" w:eastAsia="仿宋" w:hAnsi="仿宋" w:hint="eastAsia"/>
          <w:sz w:val="28"/>
          <w:szCs w:val="28"/>
          <w:u w:val="single"/>
        </w:rPr>
        <w:t>所有产品质保1年。并承诺在质保期内</w:t>
      </w:r>
      <w:r w:rsidR="00CE0517">
        <w:rPr>
          <w:rFonts w:ascii="仿宋" w:eastAsia="仿宋" w:hAnsi="仿宋" w:hint="eastAsia"/>
          <w:sz w:val="28"/>
          <w:szCs w:val="28"/>
          <w:u w:val="single"/>
        </w:rPr>
        <w:t>免费更换坏卡</w:t>
      </w:r>
      <w:r w:rsidRPr="006E35C3">
        <w:rPr>
          <w:rFonts w:ascii="仿宋" w:eastAsia="仿宋" w:hAnsi="仿宋" w:hint="eastAsia"/>
          <w:sz w:val="28"/>
          <w:szCs w:val="28"/>
          <w:u w:val="single"/>
        </w:rPr>
        <w:t>。3报价要求：包含所有产品材料、服务人工和运输安装费用。4验收方式：送货上门，现场检验。具体验收条件见技术参数。5结算及付款方式：货到后，</w:t>
      </w:r>
      <w:r w:rsidR="00CE0517">
        <w:rPr>
          <w:rFonts w:ascii="仿宋" w:eastAsia="仿宋" w:hAnsi="仿宋" w:hint="eastAsia"/>
          <w:sz w:val="28"/>
          <w:szCs w:val="28"/>
          <w:u w:val="single"/>
        </w:rPr>
        <w:t>完成卡片和校园卡匹配的技术工作后，卡片使用正常为合格。验收合格后，</w:t>
      </w:r>
      <w:r w:rsidRPr="006E35C3">
        <w:rPr>
          <w:rFonts w:ascii="仿宋" w:eastAsia="仿宋" w:hAnsi="仿宋" w:hint="eastAsia"/>
          <w:sz w:val="28"/>
          <w:szCs w:val="28"/>
          <w:u w:val="single"/>
        </w:rPr>
        <w:t>供货单位开具发票，采购方支付</w:t>
      </w:r>
      <w:r w:rsidR="00517DB2">
        <w:rPr>
          <w:rFonts w:ascii="仿宋" w:eastAsia="仿宋" w:hAnsi="仿宋" w:hint="eastAsia"/>
          <w:sz w:val="28"/>
          <w:szCs w:val="28"/>
          <w:u w:val="single"/>
        </w:rPr>
        <w:t>全</w:t>
      </w:r>
      <w:r w:rsidRPr="006E35C3">
        <w:rPr>
          <w:rFonts w:ascii="仿宋" w:eastAsia="仿宋" w:hAnsi="仿宋" w:hint="eastAsia"/>
          <w:sz w:val="28"/>
          <w:szCs w:val="28"/>
          <w:u w:val="single"/>
        </w:rPr>
        <w:t>款。</w:t>
      </w:r>
    </w:p>
    <w:p w14:paraId="2604918A" w14:textId="686FF3BC" w:rsidR="006E35C3" w:rsidRDefault="006E35C3" w:rsidP="006E35C3">
      <w:pPr>
        <w:spacing w:line="480" w:lineRule="exact"/>
        <w:ind w:left="1680" w:hangingChars="600" w:hanging="1680"/>
        <w:rPr>
          <w:rFonts w:ascii="仿宋" w:eastAsia="仿宋" w:hAnsi="仿宋" w:hint="eastAsia"/>
          <w:sz w:val="28"/>
          <w:szCs w:val="28"/>
          <w:u w:val="single"/>
        </w:rPr>
      </w:pPr>
      <w:r>
        <w:rPr>
          <w:rFonts w:ascii="宋体" w:hAnsi="宋体" w:hint="eastAsia"/>
          <w:sz w:val="28"/>
          <w:szCs w:val="28"/>
        </w:rPr>
        <w:t>5、提交报价时间地点及联系方式：</w:t>
      </w:r>
      <w:r w:rsidRPr="006E35C3">
        <w:rPr>
          <w:rFonts w:ascii="仿宋" w:eastAsia="仿宋" w:hAnsi="仿宋" w:hint="eastAsia"/>
          <w:sz w:val="28"/>
          <w:szCs w:val="28"/>
          <w:u w:val="single"/>
        </w:rPr>
        <w:t>202</w:t>
      </w:r>
      <w:r w:rsidR="009F51B8">
        <w:rPr>
          <w:rFonts w:ascii="仿宋" w:eastAsia="仿宋" w:hAnsi="仿宋" w:hint="eastAsia"/>
          <w:sz w:val="28"/>
          <w:szCs w:val="28"/>
          <w:u w:val="single"/>
        </w:rPr>
        <w:t>6</w:t>
      </w:r>
      <w:r w:rsidRPr="006E35C3">
        <w:rPr>
          <w:rFonts w:ascii="仿宋" w:eastAsia="仿宋" w:hAnsi="仿宋" w:hint="eastAsia"/>
          <w:sz w:val="28"/>
          <w:szCs w:val="28"/>
          <w:u w:val="single"/>
        </w:rPr>
        <w:t>年</w:t>
      </w:r>
      <w:r w:rsidR="000B3E02">
        <w:rPr>
          <w:rFonts w:ascii="仿宋" w:eastAsia="仿宋" w:hAnsi="仿宋" w:hint="eastAsia"/>
          <w:sz w:val="28"/>
          <w:szCs w:val="28"/>
          <w:u w:val="single"/>
        </w:rPr>
        <w:t>4</w:t>
      </w:r>
      <w:r w:rsidRPr="006E35C3">
        <w:rPr>
          <w:rFonts w:ascii="仿宋" w:eastAsia="仿宋" w:hAnsi="仿宋" w:hint="eastAsia"/>
          <w:sz w:val="28"/>
          <w:szCs w:val="28"/>
          <w:u w:val="single"/>
        </w:rPr>
        <w:t>月</w:t>
      </w:r>
      <w:r w:rsidR="00986A93">
        <w:rPr>
          <w:rFonts w:ascii="仿宋" w:eastAsia="仿宋" w:hAnsi="仿宋" w:hint="eastAsia"/>
          <w:sz w:val="28"/>
          <w:szCs w:val="28"/>
          <w:u w:val="single"/>
        </w:rPr>
        <w:t>30</w:t>
      </w:r>
      <w:r w:rsidRPr="006E35C3">
        <w:rPr>
          <w:rFonts w:ascii="仿宋" w:eastAsia="仿宋" w:hAnsi="仿宋" w:hint="eastAsia"/>
          <w:sz w:val="28"/>
          <w:szCs w:val="28"/>
          <w:u w:val="single"/>
        </w:rPr>
        <w:t>日上午10点前送达，黄山学院，联系人：钱峰，联系电话：</w:t>
      </w:r>
      <w:bookmarkStart w:id="2" w:name="_Hlk227156909"/>
      <w:r w:rsidR="009F51B8" w:rsidRPr="009F51B8">
        <w:rPr>
          <w:rFonts w:ascii="仿宋" w:eastAsia="仿宋" w:hAnsi="仿宋"/>
          <w:sz w:val="28"/>
          <w:szCs w:val="28"/>
          <w:u w:val="single"/>
        </w:rPr>
        <w:t>0559-</w:t>
      </w:r>
      <w:proofErr w:type="gramStart"/>
      <w:r w:rsidR="009F51B8" w:rsidRPr="009F51B8">
        <w:rPr>
          <w:rFonts w:ascii="仿宋" w:eastAsia="仿宋" w:hAnsi="仿宋"/>
          <w:sz w:val="28"/>
          <w:szCs w:val="28"/>
          <w:u w:val="single"/>
        </w:rPr>
        <w:t>2540758</w:t>
      </w:r>
      <w:r w:rsidRPr="006E35C3">
        <w:rPr>
          <w:rFonts w:ascii="仿宋" w:eastAsia="仿宋" w:hAnsi="仿宋" w:hint="eastAsia"/>
          <w:sz w:val="28"/>
          <w:szCs w:val="28"/>
          <w:u w:val="single"/>
        </w:rPr>
        <w:t xml:space="preserve"> </w:t>
      </w:r>
      <w:bookmarkEnd w:id="2"/>
      <w:r w:rsidRPr="006E35C3">
        <w:rPr>
          <w:rFonts w:ascii="仿宋" w:eastAsia="仿宋" w:hAnsi="仿宋" w:hint="eastAsia"/>
          <w:sz w:val="28"/>
          <w:szCs w:val="28"/>
          <w:u w:val="single"/>
        </w:rPr>
        <w:t>;</w:t>
      </w:r>
      <w:proofErr w:type="gramEnd"/>
      <w:r w:rsidRPr="006E35C3">
        <w:rPr>
          <w:rFonts w:ascii="仿宋" w:eastAsia="仿宋" w:hAnsi="仿宋" w:hint="eastAsia"/>
          <w:sz w:val="28"/>
          <w:szCs w:val="28"/>
          <w:u w:val="single"/>
        </w:rPr>
        <w:t xml:space="preserve"> </w:t>
      </w:r>
    </w:p>
    <w:p w14:paraId="1F2F99DE" w14:textId="57972B6E" w:rsidR="006E35C3" w:rsidRDefault="006E35C3" w:rsidP="006E35C3">
      <w:pPr>
        <w:spacing w:line="480" w:lineRule="exact"/>
        <w:rPr>
          <w:rFonts w:ascii="仿宋" w:eastAsia="仿宋" w:hAnsi="仿宋" w:hint="eastAsia"/>
          <w:sz w:val="28"/>
          <w:szCs w:val="28"/>
          <w:u w:val="single"/>
        </w:rPr>
      </w:pPr>
      <w:r>
        <w:rPr>
          <w:rFonts w:ascii="宋体" w:hAnsi="宋体" w:hint="eastAsia"/>
          <w:sz w:val="28"/>
          <w:szCs w:val="28"/>
        </w:rPr>
        <w:t>6、评审办法：</w:t>
      </w:r>
      <w:r>
        <w:rPr>
          <w:rFonts w:ascii="仿宋" w:eastAsia="仿宋" w:hAnsi="仿宋" w:hint="eastAsia"/>
          <w:sz w:val="28"/>
          <w:szCs w:val="28"/>
          <w:u w:val="single"/>
        </w:rPr>
        <w:t>有效最低价</w:t>
      </w:r>
    </w:p>
    <w:p w14:paraId="4D5E9388" w14:textId="48E3DD53" w:rsidR="009F51B8" w:rsidRPr="009F51B8" w:rsidRDefault="006E35C3" w:rsidP="006E35C3">
      <w:pPr>
        <w:spacing w:line="480" w:lineRule="exact"/>
        <w:rPr>
          <w:rFonts w:ascii="仿宋" w:eastAsia="仿宋" w:hAnsi="仿宋" w:hint="eastAsia"/>
          <w:sz w:val="28"/>
          <w:szCs w:val="28"/>
        </w:rPr>
      </w:pPr>
      <w:r>
        <w:rPr>
          <w:rFonts w:ascii="宋体" w:hAnsi="宋体" w:hint="eastAsia"/>
          <w:sz w:val="28"/>
          <w:szCs w:val="28"/>
        </w:rPr>
        <w:t>7、供应商报价时提交材料：</w:t>
      </w:r>
      <w:r w:rsidRPr="006E35C3">
        <w:rPr>
          <w:rFonts w:ascii="仿宋" w:eastAsia="仿宋" w:hAnsi="仿宋" w:hint="eastAsia"/>
          <w:sz w:val="28"/>
          <w:szCs w:val="28"/>
        </w:rPr>
        <w:t>①本项目报价函；②供应商营业执照</w:t>
      </w:r>
      <w:r w:rsidR="009B0465">
        <w:rPr>
          <w:rFonts w:ascii="仿宋" w:eastAsia="仿宋" w:hAnsi="仿宋" w:hint="eastAsia"/>
          <w:sz w:val="28"/>
          <w:szCs w:val="28"/>
        </w:rPr>
        <w:t>复印件</w:t>
      </w:r>
      <w:r w:rsidRPr="006E35C3">
        <w:rPr>
          <w:rFonts w:ascii="仿宋" w:eastAsia="仿宋" w:hAnsi="仿宋" w:hint="eastAsia"/>
          <w:sz w:val="28"/>
          <w:szCs w:val="28"/>
        </w:rPr>
        <w:t>；</w:t>
      </w:r>
      <w:r w:rsidR="009F51B8">
        <w:rPr>
          <w:rFonts w:ascii="仿宋" w:eastAsia="仿宋" w:hAnsi="仿宋" w:hint="eastAsia"/>
          <w:sz w:val="28"/>
          <w:szCs w:val="28"/>
        </w:rPr>
        <w:sym w:font="Wingdings" w:char="F083"/>
      </w:r>
      <w:r w:rsidR="009F51B8">
        <w:rPr>
          <w:rFonts w:ascii="仿宋" w:eastAsia="仿宋" w:hAnsi="仿宋" w:hint="eastAsia"/>
          <w:sz w:val="28"/>
          <w:szCs w:val="28"/>
        </w:rPr>
        <w:t>技术参数中要求的兼容性承诺函；</w:t>
      </w:r>
      <w:r w:rsidR="009F51B8">
        <w:rPr>
          <w:rFonts w:ascii="仿宋" w:eastAsia="仿宋" w:hAnsi="仿宋" w:hint="eastAsia"/>
          <w:sz w:val="28"/>
          <w:szCs w:val="28"/>
        </w:rPr>
        <w:sym w:font="Wingdings" w:char="F084"/>
      </w:r>
      <w:r w:rsidR="009F51B8">
        <w:rPr>
          <w:rFonts w:ascii="仿宋" w:eastAsia="仿宋" w:hAnsi="仿宋" w:hint="eastAsia"/>
          <w:sz w:val="28"/>
          <w:szCs w:val="28"/>
        </w:rPr>
        <w:t>技术参数中要求的数据安全承诺函</w:t>
      </w:r>
      <w:r w:rsidR="009D5BEC">
        <w:rPr>
          <w:rFonts w:ascii="仿宋" w:eastAsia="仿宋" w:hAnsi="仿宋" w:hint="eastAsia"/>
          <w:sz w:val="28"/>
          <w:szCs w:val="28"/>
        </w:rPr>
        <w:t>；</w:t>
      </w:r>
      <w:r w:rsidR="009D5BEC">
        <w:rPr>
          <w:rFonts w:ascii="仿宋" w:eastAsia="仿宋" w:hAnsi="仿宋" w:hint="eastAsia"/>
          <w:sz w:val="28"/>
          <w:szCs w:val="28"/>
        </w:rPr>
        <w:sym w:font="Wingdings" w:char="F085"/>
      </w:r>
      <w:r w:rsidR="009D5BEC">
        <w:rPr>
          <w:rFonts w:ascii="仿宋" w:eastAsia="仿宋" w:hAnsi="仿宋" w:hint="eastAsia"/>
          <w:sz w:val="28"/>
          <w:szCs w:val="28"/>
        </w:rPr>
        <w:t>技术参数中要求的质</w:t>
      </w:r>
      <w:proofErr w:type="gramStart"/>
      <w:r w:rsidR="009D5BEC">
        <w:rPr>
          <w:rFonts w:ascii="仿宋" w:eastAsia="仿宋" w:hAnsi="仿宋" w:hint="eastAsia"/>
          <w:sz w:val="28"/>
          <w:szCs w:val="28"/>
        </w:rPr>
        <w:t>保承诺</w:t>
      </w:r>
      <w:proofErr w:type="gramEnd"/>
      <w:r w:rsidR="009D5BEC">
        <w:rPr>
          <w:rFonts w:ascii="仿宋" w:eastAsia="仿宋" w:hAnsi="仿宋" w:hint="eastAsia"/>
          <w:sz w:val="28"/>
          <w:szCs w:val="28"/>
        </w:rPr>
        <w:t>函。</w:t>
      </w:r>
    </w:p>
    <w:p w14:paraId="19584337" w14:textId="67C00A78" w:rsidR="006E35C3" w:rsidRDefault="006E35C3" w:rsidP="006E35C3">
      <w:pPr>
        <w:spacing w:line="480" w:lineRule="exact"/>
        <w:rPr>
          <w:rFonts w:ascii="宋体" w:hAnsi="宋体" w:hint="eastAsia"/>
          <w:sz w:val="28"/>
          <w:szCs w:val="28"/>
        </w:rPr>
      </w:pPr>
      <w:r>
        <w:rPr>
          <w:rFonts w:ascii="宋体" w:hAnsi="宋体" w:hint="eastAsia"/>
          <w:sz w:val="28"/>
          <w:szCs w:val="28"/>
        </w:rPr>
        <w:t>8、供应商报价一览表</w:t>
      </w: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992"/>
        <w:gridCol w:w="992"/>
        <w:gridCol w:w="1114"/>
        <w:gridCol w:w="42"/>
        <w:gridCol w:w="24"/>
      </w:tblGrid>
      <w:tr w:rsidR="006E35C3" w14:paraId="7170E3CB" w14:textId="77777777" w:rsidTr="00063D9E">
        <w:trPr>
          <w:gridAfter w:val="1"/>
          <w:wAfter w:w="24" w:type="dxa"/>
        </w:trPr>
        <w:tc>
          <w:tcPr>
            <w:tcW w:w="5382" w:type="dxa"/>
            <w:gridSpan w:val="2"/>
            <w:vAlign w:val="center"/>
          </w:tcPr>
          <w:p w14:paraId="6A175DCF" w14:textId="77777777" w:rsidR="006E35C3" w:rsidRDefault="006E35C3" w:rsidP="006E35C3">
            <w:pPr>
              <w:spacing w:line="480" w:lineRule="exact"/>
              <w:jc w:val="center"/>
              <w:rPr>
                <w:rFonts w:ascii="宋体" w:hAnsi="宋体" w:hint="eastAsia"/>
                <w:sz w:val="28"/>
                <w:szCs w:val="28"/>
              </w:rPr>
            </w:pPr>
            <w:r>
              <w:rPr>
                <w:rFonts w:ascii="宋体" w:hAnsi="宋体" w:hint="eastAsia"/>
                <w:sz w:val="28"/>
                <w:szCs w:val="28"/>
              </w:rPr>
              <w:t>是否</w:t>
            </w:r>
            <w:proofErr w:type="gramStart"/>
            <w:r>
              <w:rPr>
                <w:rFonts w:ascii="宋体" w:hAnsi="宋体" w:hint="eastAsia"/>
                <w:sz w:val="28"/>
                <w:szCs w:val="28"/>
              </w:rPr>
              <w:t>完全响应</w:t>
            </w:r>
            <w:proofErr w:type="gramEnd"/>
            <w:r>
              <w:rPr>
                <w:rFonts w:ascii="宋体" w:hAnsi="宋体" w:hint="eastAsia"/>
                <w:sz w:val="28"/>
                <w:szCs w:val="28"/>
              </w:rPr>
              <w:t>采购需求</w:t>
            </w:r>
          </w:p>
        </w:tc>
        <w:tc>
          <w:tcPr>
            <w:tcW w:w="3140" w:type="dxa"/>
            <w:gridSpan w:val="4"/>
            <w:vAlign w:val="center"/>
          </w:tcPr>
          <w:p w14:paraId="1D76CBB0" w14:textId="1AF21502" w:rsidR="006E35C3" w:rsidRDefault="006E35C3" w:rsidP="006E35C3">
            <w:pPr>
              <w:spacing w:line="480" w:lineRule="exact"/>
              <w:jc w:val="center"/>
              <w:rPr>
                <w:rFonts w:ascii="楷体_GB2312" w:eastAsia="楷体_GB2312" w:hAnsi="宋体" w:hint="eastAsia"/>
                <w:color w:val="FF0000"/>
                <w:sz w:val="28"/>
                <w:szCs w:val="28"/>
              </w:rPr>
            </w:pPr>
            <w:r>
              <w:rPr>
                <w:rFonts w:ascii="楷体_GB2312" w:eastAsia="楷体_GB2312" w:hAnsi="宋体" w:hint="eastAsia"/>
                <w:color w:val="FF0000"/>
                <w:sz w:val="22"/>
                <w:szCs w:val="28"/>
              </w:rPr>
              <w:t>填“是”或“否”</w:t>
            </w:r>
          </w:p>
        </w:tc>
      </w:tr>
      <w:tr w:rsidR="006E35C3" w14:paraId="4BEF872B" w14:textId="77777777" w:rsidTr="00063D9E">
        <w:trPr>
          <w:gridAfter w:val="2"/>
          <w:wAfter w:w="66" w:type="dxa"/>
        </w:trPr>
        <w:tc>
          <w:tcPr>
            <w:tcW w:w="846" w:type="dxa"/>
            <w:vAlign w:val="center"/>
          </w:tcPr>
          <w:p w14:paraId="12DFE02E" w14:textId="77777777" w:rsidR="006E35C3" w:rsidRDefault="006E35C3" w:rsidP="006E35C3">
            <w:pPr>
              <w:spacing w:line="480" w:lineRule="exact"/>
              <w:jc w:val="center"/>
              <w:rPr>
                <w:rFonts w:ascii="宋体" w:hAnsi="宋体" w:hint="eastAsia"/>
                <w:sz w:val="24"/>
              </w:rPr>
            </w:pPr>
            <w:r>
              <w:rPr>
                <w:rFonts w:ascii="宋体" w:hAnsi="宋体" w:hint="eastAsia"/>
                <w:sz w:val="24"/>
              </w:rPr>
              <w:t>供货品目</w:t>
            </w:r>
          </w:p>
        </w:tc>
        <w:tc>
          <w:tcPr>
            <w:tcW w:w="4536" w:type="dxa"/>
            <w:vAlign w:val="center"/>
          </w:tcPr>
          <w:p w14:paraId="31A7FAE3" w14:textId="77777777" w:rsidR="006E35C3" w:rsidRDefault="006E35C3" w:rsidP="006E35C3">
            <w:pPr>
              <w:spacing w:line="480" w:lineRule="exact"/>
              <w:jc w:val="center"/>
              <w:rPr>
                <w:rFonts w:ascii="宋体" w:hAnsi="宋体" w:hint="eastAsia"/>
                <w:sz w:val="24"/>
              </w:rPr>
            </w:pPr>
            <w:r>
              <w:rPr>
                <w:rFonts w:ascii="宋体" w:hAnsi="宋体" w:hint="eastAsia"/>
                <w:sz w:val="24"/>
              </w:rPr>
              <w:t>生产厂家及型号</w:t>
            </w:r>
          </w:p>
        </w:tc>
        <w:tc>
          <w:tcPr>
            <w:tcW w:w="992" w:type="dxa"/>
            <w:vAlign w:val="center"/>
          </w:tcPr>
          <w:p w14:paraId="14509675" w14:textId="77777777" w:rsidR="006E35C3" w:rsidRDefault="006E35C3" w:rsidP="006E35C3">
            <w:pPr>
              <w:spacing w:line="480" w:lineRule="exact"/>
              <w:jc w:val="center"/>
              <w:rPr>
                <w:rFonts w:ascii="宋体" w:hAnsi="宋体" w:hint="eastAsia"/>
                <w:sz w:val="24"/>
              </w:rPr>
            </w:pPr>
            <w:r>
              <w:rPr>
                <w:rFonts w:ascii="宋体" w:hAnsi="宋体" w:hint="eastAsia"/>
                <w:sz w:val="24"/>
              </w:rPr>
              <w:t>数量及单位</w:t>
            </w:r>
          </w:p>
        </w:tc>
        <w:tc>
          <w:tcPr>
            <w:tcW w:w="992" w:type="dxa"/>
            <w:vAlign w:val="center"/>
          </w:tcPr>
          <w:p w14:paraId="72A8BE9F" w14:textId="7406E308" w:rsidR="006E35C3" w:rsidRDefault="006E35C3" w:rsidP="006E35C3">
            <w:pPr>
              <w:spacing w:line="480" w:lineRule="exact"/>
              <w:jc w:val="center"/>
              <w:rPr>
                <w:rFonts w:ascii="宋体" w:hAnsi="宋体" w:hint="eastAsia"/>
                <w:sz w:val="24"/>
              </w:rPr>
            </w:pPr>
            <w:r>
              <w:rPr>
                <w:rFonts w:ascii="宋体" w:hAnsi="宋体" w:hint="eastAsia"/>
                <w:sz w:val="24"/>
              </w:rPr>
              <w:t>单价（元）</w:t>
            </w:r>
          </w:p>
        </w:tc>
        <w:tc>
          <w:tcPr>
            <w:tcW w:w="1114" w:type="dxa"/>
            <w:vAlign w:val="center"/>
          </w:tcPr>
          <w:p w14:paraId="4EA5DBD6" w14:textId="4740A264" w:rsidR="006E35C3" w:rsidRDefault="006E35C3" w:rsidP="006E35C3">
            <w:pPr>
              <w:spacing w:line="480" w:lineRule="exact"/>
              <w:jc w:val="center"/>
              <w:rPr>
                <w:rFonts w:ascii="宋体" w:hAnsi="宋体" w:hint="eastAsia"/>
                <w:sz w:val="24"/>
              </w:rPr>
            </w:pPr>
            <w:r>
              <w:rPr>
                <w:rFonts w:ascii="宋体" w:hAnsi="宋体" w:hint="eastAsia"/>
                <w:sz w:val="24"/>
              </w:rPr>
              <w:t>总价（元）</w:t>
            </w:r>
          </w:p>
        </w:tc>
      </w:tr>
      <w:tr w:rsidR="009F51B8" w14:paraId="5AD62ABE" w14:textId="77777777" w:rsidTr="00063D9E">
        <w:trPr>
          <w:gridAfter w:val="2"/>
          <w:wAfter w:w="66" w:type="dxa"/>
        </w:trPr>
        <w:tc>
          <w:tcPr>
            <w:tcW w:w="846" w:type="dxa"/>
            <w:vAlign w:val="center"/>
          </w:tcPr>
          <w:p w14:paraId="3F216213" w14:textId="62877DCC" w:rsidR="009F51B8" w:rsidRDefault="009F51B8" w:rsidP="009F51B8">
            <w:pPr>
              <w:spacing w:line="480" w:lineRule="exact"/>
              <w:jc w:val="center"/>
              <w:rPr>
                <w:rFonts w:ascii="宋体" w:hAnsi="宋体" w:hint="eastAsia"/>
                <w:sz w:val="28"/>
                <w:szCs w:val="28"/>
              </w:rPr>
            </w:pPr>
            <w:r>
              <w:rPr>
                <w:rFonts w:ascii="宋体" w:hAnsi="宋体" w:cs="宋体" w:hint="eastAsia"/>
                <w:sz w:val="24"/>
              </w:rPr>
              <w:t>校园卡</w:t>
            </w:r>
          </w:p>
        </w:tc>
        <w:tc>
          <w:tcPr>
            <w:tcW w:w="4536" w:type="dxa"/>
            <w:vAlign w:val="center"/>
          </w:tcPr>
          <w:p w14:paraId="02F1DB65" w14:textId="77777777" w:rsidR="009F51B8" w:rsidRPr="000542EA" w:rsidRDefault="009F51B8" w:rsidP="009F51B8">
            <w:pPr>
              <w:pStyle w:val="a3"/>
              <w:numPr>
                <w:ilvl w:val="0"/>
                <w:numId w:val="3"/>
              </w:numPr>
              <w:spacing w:line="360" w:lineRule="auto"/>
              <w:ind w:leftChars="-1" w:left="-2" w:firstLineChars="0" w:firstLine="2"/>
              <w:rPr>
                <w:rFonts w:ascii="宋体" w:hAnsi="宋体" w:cs="宋体" w:hint="eastAsia"/>
                <w:kern w:val="0"/>
                <w:sz w:val="24"/>
                <w:szCs w:val="24"/>
              </w:rPr>
            </w:pPr>
            <w:r>
              <w:rPr>
                <w:rFonts w:ascii="宋体" w:hAnsi="宋体" w:cs="宋体" w:hint="eastAsia"/>
                <w:kern w:val="0"/>
                <w:sz w:val="24"/>
                <w:szCs w:val="24"/>
              </w:rPr>
              <w:t>基本概况：</w:t>
            </w:r>
            <w:r w:rsidRPr="000542EA">
              <w:rPr>
                <w:rFonts w:ascii="宋体" w:hAnsi="宋体" w:cs="宋体" w:hint="eastAsia"/>
                <w:kern w:val="0"/>
                <w:sz w:val="24"/>
                <w:szCs w:val="24"/>
              </w:rPr>
              <w:t>本次购置的校园卡为无源、非接触性CPU卡（7+1模式</w:t>
            </w:r>
            <w:r>
              <w:rPr>
                <w:rFonts w:ascii="宋体" w:hAnsi="宋体" w:cs="宋体" w:hint="eastAsia"/>
                <w:kern w:val="0"/>
                <w:sz w:val="24"/>
                <w:szCs w:val="24"/>
              </w:rPr>
              <w:t>复合卡</w:t>
            </w:r>
            <w:r w:rsidRPr="000542EA">
              <w:rPr>
                <w:rFonts w:ascii="宋体" w:hAnsi="宋体" w:cs="宋体" w:hint="eastAsia"/>
                <w:kern w:val="0"/>
                <w:sz w:val="24"/>
                <w:szCs w:val="24"/>
              </w:rPr>
              <w:t>），用于我校正在使用的新中新</w:t>
            </w:r>
            <w:proofErr w:type="gramStart"/>
            <w:r w:rsidRPr="000542EA">
              <w:rPr>
                <w:rFonts w:ascii="宋体" w:hAnsi="宋体" w:cs="宋体" w:hint="eastAsia"/>
                <w:kern w:val="0"/>
                <w:sz w:val="24"/>
                <w:szCs w:val="24"/>
              </w:rPr>
              <w:t>一</w:t>
            </w:r>
            <w:proofErr w:type="gramEnd"/>
            <w:r w:rsidRPr="000542EA">
              <w:rPr>
                <w:rFonts w:ascii="宋体" w:hAnsi="宋体" w:cs="宋体" w:hint="eastAsia"/>
                <w:kern w:val="0"/>
                <w:sz w:val="24"/>
                <w:szCs w:val="24"/>
              </w:rPr>
              <w:t>卡通系统及</w:t>
            </w:r>
            <w:r w:rsidRPr="000542EA">
              <w:rPr>
                <w:rFonts w:ascii="宋体" w:hAnsi="宋体" w:cs="宋体" w:hint="eastAsia"/>
                <w:kern w:val="0"/>
                <w:sz w:val="24"/>
                <w:szCs w:val="24"/>
              </w:rPr>
              <w:lastRenderedPageBreak/>
              <w:t>对接的各个应用系统中。目前学校</w:t>
            </w:r>
            <w:proofErr w:type="gramStart"/>
            <w:r w:rsidRPr="000542EA">
              <w:rPr>
                <w:rFonts w:ascii="宋体" w:hAnsi="宋体" w:cs="宋体" w:hint="eastAsia"/>
                <w:kern w:val="0"/>
                <w:sz w:val="24"/>
                <w:szCs w:val="24"/>
              </w:rPr>
              <w:t>一</w:t>
            </w:r>
            <w:proofErr w:type="gramEnd"/>
            <w:r w:rsidRPr="000542EA">
              <w:rPr>
                <w:rFonts w:ascii="宋体" w:hAnsi="宋体" w:cs="宋体" w:hint="eastAsia"/>
                <w:kern w:val="0"/>
                <w:sz w:val="24"/>
                <w:szCs w:val="24"/>
              </w:rPr>
              <w:t>卡通系统对接的系统包括：</w:t>
            </w:r>
            <w:r>
              <w:rPr>
                <w:rFonts w:ascii="宋体" w:hAnsi="宋体" w:cs="宋体" w:hint="eastAsia"/>
                <w:kern w:val="0"/>
                <w:sz w:val="24"/>
                <w:szCs w:val="24"/>
              </w:rPr>
              <w:t>校园道闸</w:t>
            </w:r>
            <w:r w:rsidRPr="000542EA">
              <w:rPr>
                <w:rFonts w:ascii="宋体" w:hAnsi="宋体" w:cs="宋体" w:hint="eastAsia"/>
                <w:kern w:val="0"/>
                <w:sz w:val="24"/>
                <w:szCs w:val="24"/>
              </w:rPr>
              <w:t>系统、图书借阅系统、</w:t>
            </w:r>
            <w:r>
              <w:rPr>
                <w:rFonts w:ascii="宋体" w:hAnsi="宋体" w:cs="宋体" w:hint="eastAsia"/>
                <w:kern w:val="0"/>
                <w:sz w:val="24"/>
                <w:szCs w:val="24"/>
              </w:rPr>
              <w:t>宿舍电子锁门</w:t>
            </w:r>
            <w:proofErr w:type="gramStart"/>
            <w:r>
              <w:rPr>
                <w:rFonts w:ascii="宋体" w:hAnsi="宋体" w:cs="宋体" w:hint="eastAsia"/>
                <w:kern w:val="0"/>
                <w:sz w:val="24"/>
                <w:szCs w:val="24"/>
              </w:rPr>
              <w:t>禁</w:t>
            </w:r>
            <w:r w:rsidRPr="000542EA">
              <w:rPr>
                <w:rFonts w:ascii="宋体" w:hAnsi="宋体" w:cs="宋体" w:hint="eastAsia"/>
                <w:kern w:val="0"/>
                <w:sz w:val="24"/>
                <w:szCs w:val="24"/>
              </w:rPr>
              <w:t>系统</w:t>
            </w:r>
            <w:proofErr w:type="gramEnd"/>
            <w:r w:rsidRPr="000542EA">
              <w:rPr>
                <w:rFonts w:ascii="宋体" w:hAnsi="宋体" w:cs="宋体" w:hint="eastAsia"/>
                <w:kern w:val="0"/>
                <w:sz w:val="24"/>
                <w:szCs w:val="24"/>
              </w:rPr>
              <w:t>及</w:t>
            </w:r>
            <w:r>
              <w:rPr>
                <w:rFonts w:ascii="宋体" w:hAnsi="宋体" w:cs="宋体" w:hint="eastAsia"/>
                <w:kern w:val="0"/>
                <w:sz w:val="24"/>
                <w:szCs w:val="24"/>
              </w:rPr>
              <w:t>多媒体教学</w:t>
            </w:r>
            <w:r w:rsidRPr="000542EA">
              <w:rPr>
                <w:rFonts w:ascii="宋体" w:hAnsi="宋体" w:cs="宋体" w:hint="eastAsia"/>
                <w:kern w:val="0"/>
                <w:sz w:val="24"/>
                <w:szCs w:val="24"/>
              </w:rPr>
              <w:t>系统。</w:t>
            </w:r>
          </w:p>
          <w:p w14:paraId="137A74D5" w14:textId="66041289"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Pr>
                <w:rFonts w:ascii="宋体" w:hAnsi="宋体" w:cs="宋体" w:hint="eastAsia"/>
                <w:kern w:val="0"/>
                <w:sz w:val="24"/>
                <w:szCs w:val="24"/>
              </w:rPr>
              <w:t>兼容性要求：</w:t>
            </w:r>
            <w:r w:rsidRPr="000542EA">
              <w:rPr>
                <w:rFonts w:ascii="宋体" w:hAnsi="宋体" w:cs="宋体" w:hint="eastAsia"/>
                <w:kern w:val="0"/>
                <w:sz w:val="24"/>
                <w:szCs w:val="24"/>
              </w:rPr>
              <w:t>为保证系统安全性，供应商所投卡片必须保证和</w:t>
            </w:r>
            <w:r>
              <w:rPr>
                <w:rFonts w:ascii="宋体" w:hAnsi="宋体" w:cs="宋体" w:hint="eastAsia"/>
                <w:kern w:val="0"/>
                <w:sz w:val="24"/>
                <w:szCs w:val="24"/>
              </w:rPr>
              <w:t>我校所有在用的应用系统</w:t>
            </w:r>
            <w:r w:rsidRPr="000542EA">
              <w:rPr>
                <w:rFonts w:ascii="宋体" w:hAnsi="宋体" w:cs="宋体" w:hint="eastAsia"/>
                <w:kern w:val="0"/>
                <w:sz w:val="24"/>
                <w:szCs w:val="24"/>
              </w:rPr>
              <w:t>的兼容性</w:t>
            </w:r>
            <w:r w:rsidR="00063D9E">
              <w:rPr>
                <w:rFonts w:ascii="宋体" w:hAnsi="宋体" w:cs="宋体" w:hint="eastAsia"/>
                <w:kern w:val="0"/>
                <w:sz w:val="24"/>
                <w:szCs w:val="24"/>
              </w:rPr>
              <w:t>，我校</w:t>
            </w:r>
            <w:proofErr w:type="gramStart"/>
            <w:r w:rsidR="00063D9E">
              <w:rPr>
                <w:rFonts w:ascii="宋体" w:hAnsi="宋体" w:cs="宋体" w:hint="eastAsia"/>
                <w:kern w:val="0"/>
                <w:sz w:val="24"/>
                <w:szCs w:val="24"/>
              </w:rPr>
              <w:t>一</w:t>
            </w:r>
            <w:proofErr w:type="gramEnd"/>
            <w:r w:rsidR="00063D9E">
              <w:rPr>
                <w:rFonts w:ascii="宋体" w:hAnsi="宋体" w:cs="宋体" w:hint="eastAsia"/>
                <w:kern w:val="0"/>
                <w:sz w:val="24"/>
                <w:szCs w:val="24"/>
              </w:rPr>
              <w:t>卡通系统采用北京新中</w:t>
            </w:r>
            <w:proofErr w:type="gramStart"/>
            <w:r w:rsidR="00063D9E">
              <w:rPr>
                <w:rFonts w:ascii="宋体" w:hAnsi="宋体" w:cs="宋体" w:hint="eastAsia"/>
                <w:kern w:val="0"/>
                <w:sz w:val="24"/>
                <w:szCs w:val="24"/>
              </w:rPr>
              <w:t>新诚通</w:t>
            </w:r>
            <w:proofErr w:type="gramEnd"/>
            <w:r w:rsidR="00063D9E">
              <w:rPr>
                <w:rFonts w:ascii="宋体" w:hAnsi="宋体" w:cs="宋体" w:hint="eastAsia"/>
                <w:kern w:val="0"/>
                <w:sz w:val="24"/>
                <w:szCs w:val="24"/>
              </w:rPr>
              <w:t>公司的</w:t>
            </w:r>
            <w:proofErr w:type="spellStart"/>
            <w:r w:rsidR="00063D9E">
              <w:rPr>
                <w:rFonts w:ascii="宋体" w:hAnsi="宋体" w:cs="宋体" w:hint="eastAsia"/>
                <w:kern w:val="0"/>
                <w:sz w:val="24"/>
                <w:szCs w:val="24"/>
              </w:rPr>
              <w:t>Synjones</w:t>
            </w:r>
            <w:proofErr w:type="spellEnd"/>
            <w:proofErr w:type="gramStart"/>
            <w:r w:rsidR="00063D9E">
              <w:rPr>
                <w:rFonts w:ascii="宋体" w:hAnsi="宋体" w:cs="宋体" w:hint="eastAsia"/>
                <w:kern w:val="0"/>
                <w:sz w:val="24"/>
                <w:szCs w:val="24"/>
              </w:rPr>
              <w:t>一</w:t>
            </w:r>
            <w:proofErr w:type="gramEnd"/>
            <w:r w:rsidR="00063D9E">
              <w:rPr>
                <w:rFonts w:ascii="宋体" w:hAnsi="宋体" w:cs="宋体" w:hint="eastAsia"/>
                <w:kern w:val="0"/>
                <w:sz w:val="24"/>
                <w:szCs w:val="24"/>
              </w:rPr>
              <w:t>卡通后台，使用复合式卡片的CPU区完成</w:t>
            </w:r>
            <w:r w:rsidR="00063D9E" w:rsidRPr="00063D9E">
              <w:rPr>
                <w:rFonts w:ascii="宋体" w:hAnsi="宋体" w:cs="宋体"/>
                <w:kern w:val="0"/>
                <w:sz w:val="24"/>
                <w:szCs w:val="24"/>
              </w:rPr>
              <w:t>身份认证、电子钱包、加密数据存储</w:t>
            </w:r>
            <w:r w:rsidR="00063D9E">
              <w:rPr>
                <w:rFonts w:ascii="宋体" w:hAnsi="宋体" w:cs="宋体" w:hint="eastAsia"/>
                <w:kern w:val="0"/>
                <w:sz w:val="24"/>
                <w:szCs w:val="24"/>
              </w:rPr>
              <w:t>等功能，其他系统（校园道闸</w:t>
            </w:r>
            <w:r w:rsidR="00063D9E" w:rsidRPr="000542EA">
              <w:rPr>
                <w:rFonts w:ascii="宋体" w:hAnsi="宋体" w:cs="宋体" w:hint="eastAsia"/>
                <w:kern w:val="0"/>
                <w:sz w:val="24"/>
                <w:szCs w:val="24"/>
              </w:rPr>
              <w:t>系统、图书借阅系统、</w:t>
            </w:r>
            <w:r w:rsidR="00063D9E">
              <w:rPr>
                <w:rFonts w:ascii="宋体" w:hAnsi="宋体" w:cs="宋体" w:hint="eastAsia"/>
                <w:kern w:val="0"/>
                <w:sz w:val="24"/>
                <w:szCs w:val="24"/>
              </w:rPr>
              <w:t>宿舍电子锁门</w:t>
            </w:r>
            <w:proofErr w:type="gramStart"/>
            <w:r w:rsidR="00063D9E">
              <w:rPr>
                <w:rFonts w:ascii="宋体" w:hAnsi="宋体" w:cs="宋体" w:hint="eastAsia"/>
                <w:kern w:val="0"/>
                <w:sz w:val="24"/>
                <w:szCs w:val="24"/>
              </w:rPr>
              <w:t>禁</w:t>
            </w:r>
            <w:r w:rsidR="00063D9E" w:rsidRPr="000542EA">
              <w:rPr>
                <w:rFonts w:ascii="宋体" w:hAnsi="宋体" w:cs="宋体" w:hint="eastAsia"/>
                <w:kern w:val="0"/>
                <w:sz w:val="24"/>
                <w:szCs w:val="24"/>
              </w:rPr>
              <w:t>系统</w:t>
            </w:r>
            <w:proofErr w:type="gramEnd"/>
            <w:r w:rsidR="00063D9E" w:rsidRPr="000542EA">
              <w:rPr>
                <w:rFonts w:ascii="宋体" w:hAnsi="宋体" w:cs="宋体" w:hint="eastAsia"/>
                <w:kern w:val="0"/>
                <w:sz w:val="24"/>
                <w:szCs w:val="24"/>
              </w:rPr>
              <w:t>及</w:t>
            </w:r>
            <w:r w:rsidR="00063D9E">
              <w:rPr>
                <w:rFonts w:ascii="宋体" w:hAnsi="宋体" w:cs="宋体" w:hint="eastAsia"/>
                <w:kern w:val="0"/>
                <w:sz w:val="24"/>
                <w:szCs w:val="24"/>
              </w:rPr>
              <w:t>多媒体教学</w:t>
            </w:r>
            <w:r w:rsidR="00063D9E" w:rsidRPr="000542EA">
              <w:rPr>
                <w:rFonts w:ascii="宋体" w:hAnsi="宋体" w:cs="宋体" w:hint="eastAsia"/>
                <w:kern w:val="0"/>
                <w:sz w:val="24"/>
                <w:szCs w:val="24"/>
              </w:rPr>
              <w:t>系统</w:t>
            </w:r>
            <w:r w:rsidR="00063D9E">
              <w:rPr>
                <w:rFonts w:ascii="宋体" w:hAnsi="宋体" w:cs="宋体" w:hint="eastAsia"/>
                <w:kern w:val="0"/>
                <w:sz w:val="24"/>
                <w:szCs w:val="24"/>
              </w:rPr>
              <w:t>）使用M1区完成门禁认证功能</w:t>
            </w:r>
            <w:r w:rsidR="00063D9E">
              <w:rPr>
                <w:rFonts w:ascii="宋体" w:hAnsi="宋体" w:cs="宋体" w:hint="eastAsia"/>
                <w:b/>
                <w:bCs/>
                <w:kern w:val="0"/>
                <w:sz w:val="24"/>
                <w:szCs w:val="24"/>
              </w:rPr>
              <w:t>。</w:t>
            </w:r>
            <w:r w:rsidRPr="00063D9E">
              <w:rPr>
                <w:rFonts w:ascii="宋体" w:hAnsi="宋体" w:cs="宋体" w:hint="eastAsia"/>
                <w:b/>
                <w:bCs/>
                <w:kern w:val="0"/>
                <w:sz w:val="24"/>
                <w:szCs w:val="24"/>
              </w:rPr>
              <w:t>供应商</w:t>
            </w:r>
            <w:r w:rsidR="00063D9E" w:rsidRPr="00063D9E">
              <w:rPr>
                <w:rFonts w:ascii="宋体" w:hAnsi="宋体" w:cs="宋体" w:hint="eastAsia"/>
                <w:b/>
                <w:bCs/>
                <w:kern w:val="0"/>
                <w:sz w:val="24"/>
                <w:szCs w:val="24"/>
              </w:rPr>
              <w:t>需</w:t>
            </w:r>
            <w:r w:rsidRPr="00063D9E">
              <w:rPr>
                <w:rFonts w:ascii="宋体" w:hAnsi="宋体" w:cs="宋体" w:hint="eastAsia"/>
                <w:b/>
                <w:bCs/>
                <w:kern w:val="0"/>
                <w:sz w:val="24"/>
                <w:szCs w:val="24"/>
              </w:rPr>
              <w:t>提供卡片系统兼容承诺函（格式自拟</w:t>
            </w:r>
            <w:r w:rsidR="009B0465" w:rsidRPr="00063D9E">
              <w:rPr>
                <w:rFonts w:ascii="宋体" w:hAnsi="宋体" w:cs="宋体" w:hint="eastAsia"/>
                <w:b/>
                <w:bCs/>
                <w:kern w:val="0"/>
                <w:sz w:val="24"/>
                <w:szCs w:val="24"/>
              </w:rPr>
              <w:t>，需盖供应商公章</w:t>
            </w:r>
            <w:r w:rsidRPr="00063D9E">
              <w:rPr>
                <w:rFonts w:ascii="宋体" w:hAnsi="宋体" w:cs="宋体" w:hint="eastAsia"/>
                <w:b/>
                <w:bCs/>
                <w:kern w:val="0"/>
                <w:sz w:val="24"/>
                <w:szCs w:val="24"/>
              </w:rPr>
              <w:t>）</w:t>
            </w:r>
            <w:r w:rsidR="00063D9E" w:rsidRPr="00063D9E">
              <w:rPr>
                <w:rFonts w:ascii="宋体" w:hAnsi="宋体" w:cs="宋体" w:hint="eastAsia"/>
                <w:b/>
                <w:bCs/>
                <w:kern w:val="0"/>
                <w:sz w:val="24"/>
                <w:szCs w:val="24"/>
              </w:rPr>
              <w:t>，</w:t>
            </w:r>
            <w:r w:rsidRPr="00063D9E">
              <w:rPr>
                <w:rFonts w:ascii="宋体" w:hAnsi="宋体" w:cs="宋体" w:hint="eastAsia"/>
                <w:b/>
                <w:bCs/>
                <w:kern w:val="0"/>
                <w:sz w:val="24"/>
                <w:szCs w:val="24"/>
              </w:rPr>
              <w:t>凡因不兼容而造成的损失，均由供应商承担。</w:t>
            </w:r>
          </w:p>
          <w:p w14:paraId="5BE0B944" w14:textId="77777777"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sidRPr="000542EA">
              <w:rPr>
                <w:rFonts w:ascii="宋体" w:hAnsi="宋体" w:cs="宋体" w:hint="eastAsia"/>
                <w:kern w:val="0"/>
                <w:sz w:val="24"/>
                <w:szCs w:val="24"/>
              </w:rPr>
              <w:t>卡片参数：芯片型号：FM1208</w:t>
            </w:r>
            <w:r>
              <w:rPr>
                <w:rFonts w:ascii="宋体" w:hAnsi="宋体" w:cs="宋体" w:hint="eastAsia"/>
                <w:kern w:val="0"/>
                <w:sz w:val="24"/>
                <w:szCs w:val="24"/>
              </w:rPr>
              <w:t>(7</w:t>
            </w:r>
            <w:r w:rsidRPr="000542EA">
              <w:rPr>
                <w:rFonts w:ascii="宋体" w:hAnsi="宋体" w:cs="宋体" w:hint="eastAsia"/>
                <w:kern w:val="0"/>
                <w:sz w:val="24"/>
                <w:szCs w:val="24"/>
              </w:rPr>
              <w:t>k+</w:t>
            </w:r>
            <w:r>
              <w:rPr>
                <w:rFonts w:ascii="宋体" w:hAnsi="宋体" w:cs="宋体" w:hint="eastAsia"/>
                <w:kern w:val="0"/>
                <w:sz w:val="24"/>
                <w:szCs w:val="24"/>
              </w:rPr>
              <w:t>1</w:t>
            </w:r>
            <w:r w:rsidRPr="000542EA">
              <w:rPr>
                <w:rFonts w:ascii="宋体" w:hAnsi="宋体" w:cs="宋体" w:hint="eastAsia"/>
                <w:kern w:val="0"/>
                <w:sz w:val="24"/>
                <w:szCs w:val="24"/>
              </w:rPr>
              <w:t>k</w:t>
            </w:r>
            <w:r>
              <w:rPr>
                <w:rFonts w:ascii="宋体" w:hAnsi="宋体" w:cs="宋体" w:hint="eastAsia"/>
                <w:kern w:val="0"/>
                <w:sz w:val="24"/>
                <w:szCs w:val="24"/>
              </w:rPr>
              <w:t>)；</w:t>
            </w:r>
            <w:r w:rsidRPr="000542EA">
              <w:rPr>
                <w:rFonts w:ascii="宋体" w:hAnsi="宋体" w:cs="宋体" w:hint="eastAsia"/>
                <w:kern w:val="0"/>
                <w:sz w:val="24"/>
                <w:szCs w:val="24"/>
              </w:rPr>
              <w:t>卡片尺寸：长度85.6mm±0.05mm，宽度：53.98mm±0.05mm；厚度：0.84mm±0.01mm；卡的圆角半径3.18mm±0.03mm，且圆角与直边连接过渡圆滑，卡边缘光滑。</w:t>
            </w:r>
            <w:r>
              <w:rPr>
                <w:rFonts w:ascii="宋体" w:hAnsi="宋体" w:cs="宋体" w:hint="eastAsia"/>
                <w:kern w:val="0"/>
                <w:sz w:val="24"/>
                <w:szCs w:val="24"/>
              </w:rPr>
              <w:t>（</w:t>
            </w:r>
            <w:r w:rsidRPr="000542EA">
              <w:rPr>
                <w:rFonts w:ascii="宋体" w:hAnsi="宋体" w:cs="宋体" w:hint="eastAsia"/>
                <w:kern w:val="0"/>
                <w:sz w:val="24"/>
                <w:szCs w:val="24"/>
              </w:rPr>
              <w:t>长宽尺寸可参考普通银行卡尺寸。</w:t>
            </w:r>
            <w:r>
              <w:rPr>
                <w:rFonts w:ascii="宋体" w:hAnsi="宋体" w:cs="宋体" w:hint="eastAsia"/>
                <w:kern w:val="0"/>
                <w:sz w:val="24"/>
                <w:szCs w:val="24"/>
              </w:rPr>
              <w:t>）</w:t>
            </w:r>
          </w:p>
          <w:p w14:paraId="573044C9" w14:textId="77777777"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sidRPr="000542EA">
              <w:rPr>
                <w:rFonts w:ascii="宋体" w:hAnsi="宋体" w:cs="宋体" w:hint="eastAsia"/>
                <w:kern w:val="0"/>
                <w:sz w:val="24"/>
                <w:szCs w:val="24"/>
              </w:rPr>
              <w:t>卡片感应性能：读写距离最低达到</w:t>
            </w:r>
            <w:r>
              <w:rPr>
                <w:rFonts w:ascii="宋体" w:hAnsi="宋体" w:cs="宋体" w:hint="eastAsia"/>
                <w:kern w:val="0"/>
                <w:sz w:val="24"/>
                <w:szCs w:val="24"/>
              </w:rPr>
              <w:t>10</w:t>
            </w:r>
            <w:r w:rsidRPr="000542EA">
              <w:rPr>
                <w:rFonts w:ascii="宋体" w:hAnsi="宋体" w:cs="宋体" w:hint="eastAsia"/>
                <w:kern w:val="0"/>
                <w:sz w:val="24"/>
                <w:szCs w:val="24"/>
              </w:rPr>
              <w:t>0mm，且在0~</w:t>
            </w:r>
            <w:r>
              <w:rPr>
                <w:rFonts w:ascii="宋体" w:hAnsi="宋体" w:cs="宋体" w:hint="eastAsia"/>
                <w:kern w:val="0"/>
                <w:sz w:val="24"/>
                <w:szCs w:val="24"/>
              </w:rPr>
              <w:t>10</w:t>
            </w:r>
            <w:r w:rsidRPr="000542EA">
              <w:rPr>
                <w:rFonts w:ascii="宋体" w:hAnsi="宋体" w:cs="宋体" w:hint="eastAsia"/>
                <w:kern w:val="0"/>
                <w:sz w:val="24"/>
                <w:szCs w:val="24"/>
              </w:rPr>
              <w:t>0mm范围内有效、无盲区、稳定，读写功能正常。</w:t>
            </w:r>
          </w:p>
          <w:p w14:paraId="71CBC01D" w14:textId="77777777"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sidRPr="000542EA">
              <w:rPr>
                <w:rFonts w:ascii="宋体" w:hAnsi="宋体" w:cs="宋体" w:hint="eastAsia"/>
                <w:kern w:val="0"/>
                <w:sz w:val="24"/>
                <w:szCs w:val="24"/>
              </w:rPr>
              <w:t>数据读写特性：写入数据保存时间最少为10年，可重复写操作次数为10万次，可无限次读操作；读写时间：识别≤</w:t>
            </w:r>
            <w:r w:rsidRPr="000542EA">
              <w:rPr>
                <w:rFonts w:ascii="宋体" w:hAnsi="宋体" w:cs="宋体" w:hint="eastAsia"/>
                <w:kern w:val="0"/>
                <w:sz w:val="24"/>
                <w:szCs w:val="24"/>
              </w:rPr>
              <w:lastRenderedPageBreak/>
              <w:t>3ms，读取≤5ms，写入≤15ms；出错率小于十万分之一。</w:t>
            </w:r>
          </w:p>
          <w:p w14:paraId="3096045C" w14:textId="2C4BC636"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proofErr w:type="gramStart"/>
            <w:r>
              <w:rPr>
                <w:rFonts w:ascii="宋体" w:hAnsi="宋体" w:cs="宋体" w:hint="eastAsia"/>
                <w:kern w:val="0"/>
                <w:sz w:val="24"/>
                <w:szCs w:val="24"/>
              </w:rPr>
              <w:t>卡片公版印刷</w:t>
            </w:r>
            <w:proofErr w:type="gramEnd"/>
            <w:r>
              <w:rPr>
                <w:rFonts w:ascii="宋体" w:hAnsi="宋体" w:cs="宋体" w:hint="eastAsia"/>
                <w:kern w:val="0"/>
                <w:sz w:val="24"/>
                <w:szCs w:val="24"/>
              </w:rPr>
              <w:t>要求：正面背面均采用彩色胶印印刷，支持采购人提供的定制图案（具体印刷内容由采购方在合同签订时提供，根据教工、学生和临时三种不同身份印定制不同印刷内容）。</w:t>
            </w:r>
            <w:r w:rsidRPr="00CA0CF6">
              <w:rPr>
                <w:rFonts w:ascii="宋体" w:hAnsi="宋体" w:cs="宋体" w:hint="eastAsia"/>
                <w:kern w:val="0"/>
                <w:sz w:val="24"/>
                <w:szCs w:val="24"/>
              </w:rPr>
              <w:t>印刷质量优良，图案、文字清晰，色彩还原逼真，没有色差。</w:t>
            </w:r>
            <w:r>
              <w:rPr>
                <w:rFonts w:ascii="宋体" w:hAnsi="宋体" w:cs="宋体" w:hint="eastAsia"/>
                <w:kern w:val="0"/>
                <w:sz w:val="24"/>
                <w:szCs w:val="24"/>
              </w:rPr>
              <w:t>报价时须包含校园</w:t>
            </w:r>
            <w:proofErr w:type="gramStart"/>
            <w:r>
              <w:rPr>
                <w:rFonts w:ascii="宋体" w:hAnsi="宋体" w:cs="宋体" w:hint="eastAsia"/>
                <w:kern w:val="0"/>
                <w:sz w:val="24"/>
                <w:szCs w:val="24"/>
              </w:rPr>
              <w:t>卡公版</w:t>
            </w:r>
            <w:proofErr w:type="gramEnd"/>
            <w:r>
              <w:rPr>
                <w:rFonts w:ascii="宋体" w:hAnsi="宋体" w:cs="宋体" w:hint="eastAsia"/>
                <w:kern w:val="0"/>
                <w:sz w:val="24"/>
                <w:szCs w:val="24"/>
              </w:rPr>
              <w:t>印制费用。</w:t>
            </w:r>
          </w:p>
          <w:p w14:paraId="0631FF96" w14:textId="77777777"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Pr>
                <w:rFonts w:ascii="宋体" w:hAnsi="宋体" w:cs="宋体" w:hint="eastAsia"/>
                <w:kern w:val="0"/>
                <w:sz w:val="24"/>
                <w:szCs w:val="24"/>
              </w:rPr>
              <w:t>新生定制卡片印刷：校方本次采购卡片包括新生校园卡（约5100张），在校方将新生的信息及照片材料以数字化形</w:t>
            </w:r>
            <w:proofErr w:type="gramStart"/>
            <w:r>
              <w:rPr>
                <w:rFonts w:ascii="宋体" w:hAnsi="宋体" w:cs="宋体" w:hint="eastAsia"/>
                <w:kern w:val="0"/>
                <w:sz w:val="24"/>
                <w:szCs w:val="24"/>
              </w:rPr>
              <w:t>式提供</w:t>
            </w:r>
            <w:proofErr w:type="gramEnd"/>
            <w:r>
              <w:rPr>
                <w:rFonts w:ascii="宋体" w:hAnsi="宋体" w:cs="宋体" w:hint="eastAsia"/>
                <w:kern w:val="0"/>
                <w:sz w:val="24"/>
                <w:szCs w:val="24"/>
              </w:rPr>
              <w:t>给供应商后，供应商需完成新生卡片的逐张定制化印刷，在卡片正面印刷学生照片和身份信息。报价时须包含校园卡定制印制费用。</w:t>
            </w:r>
          </w:p>
          <w:p w14:paraId="4726DFE1" w14:textId="7180B6D1"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Pr>
                <w:rFonts w:ascii="宋体" w:hAnsi="宋体" w:cs="宋体" w:hint="eastAsia"/>
                <w:kern w:val="0"/>
                <w:sz w:val="24"/>
                <w:szCs w:val="24"/>
              </w:rPr>
              <w:t>卡片包装：</w:t>
            </w:r>
            <w:r w:rsidRPr="00CA0CF6">
              <w:rPr>
                <w:rFonts w:ascii="宋体" w:hAnsi="宋体" w:cs="宋体" w:hint="eastAsia"/>
                <w:kern w:val="0"/>
                <w:sz w:val="24"/>
                <w:szCs w:val="24"/>
              </w:rPr>
              <w:t>所有卡片均要按显示卡号顺序（由小到大）整理，200张为小盒包装。</w:t>
            </w:r>
            <w:r w:rsidR="00163476">
              <w:rPr>
                <w:rFonts w:ascii="宋体" w:hAnsi="宋体" w:cs="宋体" w:hint="eastAsia"/>
                <w:kern w:val="0"/>
                <w:sz w:val="24"/>
                <w:szCs w:val="24"/>
              </w:rPr>
              <w:t>新生卡片完成印刷后需按照班级分开包装。</w:t>
            </w:r>
          </w:p>
          <w:p w14:paraId="39679208" w14:textId="53996A21" w:rsidR="009F51B8" w:rsidRDefault="009F51B8" w:rsidP="009F51B8">
            <w:pPr>
              <w:pStyle w:val="a3"/>
              <w:numPr>
                <w:ilvl w:val="0"/>
                <w:numId w:val="3"/>
              </w:numPr>
              <w:spacing w:line="360" w:lineRule="auto"/>
              <w:ind w:leftChars="-26" w:left="-2" w:hangingChars="22" w:hanging="53"/>
              <w:rPr>
                <w:rFonts w:ascii="宋体" w:hAnsi="宋体" w:cs="宋体" w:hint="eastAsia"/>
                <w:kern w:val="0"/>
                <w:sz w:val="24"/>
                <w:szCs w:val="24"/>
              </w:rPr>
            </w:pPr>
            <w:r>
              <w:rPr>
                <w:rFonts w:ascii="宋体" w:hAnsi="宋体" w:cs="宋体" w:hint="eastAsia"/>
                <w:kern w:val="0"/>
                <w:sz w:val="24"/>
                <w:szCs w:val="24"/>
              </w:rPr>
              <w:t>卡片质量：</w:t>
            </w:r>
            <w:r w:rsidRPr="009C1E0B">
              <w:rPr>
                <w:rFonts w:ascii="宋体" w:hAnsi="宋体" w:cs="宋体" w:hint="eastAsia"/>
                <w:kern w:val="0"/>
                <w:sz w:val="24"/>
                <w:szCs w:val="24"/>
              </w:rPr>
              <w:t>卡片要求具备防磁、防水、耐潮湿功能</w:t>
            </w:r>
            <w:r>
              <w:rPr>
                <w:rFonts w:ascii="宋体" w:hAnsi="宋体" w:cs="宋体" w:hint="eastAsia"/>
                <w:kern w:val="0"/>
                <w:sz w:val="24"/>
                <w:szCs w:val="24"/>
              </w:rPr>
              <w:t>。</w:t>
            </w:r>
            <w:proofErr w:type="gramStart"/>
            <w:r>
              <w:rPr>
                <w:rFonts w:ascii="宋体" w:hAnsi="宋体" w:cs="宋体" w:hint="eastAsia"/>
                <w:kern w:val="0"/>
                <w:sz w:val="24"/>
                <w:szCs w:val="24"/>
              </w:rPr>
              <w:t>坏卡率</w:t>
            </w:r>
            <w:proofErr w:type="gramEnd"/>
            <w:r>
              <w:rPr>
                <w:rFonts w:ascii="宋体" w:hAnsi="宋体" w:cs="宋体" w:hint="eastAsia"/>
                <w:kern w:val="0"/>
                <w:sz w:val="24"/>
                <w:szCs w:val="24"/>
              </w:rPr>
              <w:t>不高于千分之二。</w:t>
            </w:r>
            <w:r w:rsidRPr="009D5BEC">
              <w:rPr>
                <w:rFonts w:ascii="宋体" w:hAnsi="宋体" w:cs="宋体" w:hint="eastAsia"/>
                <w:b/>
                <w:bCs/>
                <w:kern w:val="0"/>
                <w:sz w:val="24"/>
                <w:szCs w:val="24"/>
              </w:rPr>
              <w:t>在质量保证期内由于卡片本身及非人为因素造成的缺陷而发生的任何卡片故障，供应商必须免费更换</w:t>
            </w:r>
            <w:r w:rsidR="009D5BEC">
              <w:rPr>
                <w:rFonts w:ascii="宋体" w:hAnsi="宋体" w:cs="宋体" w:hint="eastAsia"/>
                <w:b/>
                <w:bCs/>
                <w:kern w:val="0"/>
                <w:sz w:val="24"/>
                <w:szCs w:val="24"/>
              </w:rPr>
              <w:t>，提供承诺函</w:t>
            </w:r>
            <w:r w:rsidR="009D5BEC" w:rsidRPr="009D5BEC">
              <w:rPr>
                <w:rFonts w:ascii="宋体" w:hAnsi="宋体" w:cs="宋体" w:hint="eastAsia"/>
                <w:b/>
                <w:bCs/>
                <w:kern w:val="0"/>
                <w:sz w:val="24"/>
                <w:szCs w:val="24"/>
              </w:rPr>
              <w:t>（承诺函格式自拟，需盖供应商公章）</w:t>
            </w:r>
            <w:r w:rsidRPr="009D5BEC">
              <w:rPr>
                <w:rFonts w:ascii="宋体" w:hAnsi="宋体" w:cs="宋体" w:hint="eastAsia"/>
                <w:b/>
                <w:bCs/>
                <w:kern w:val="0"/>
                <w:sz w:val="24"/>
                <w:szCs w:val="24"/>
              </w:rPr>
              <w:t>。</w:t>
            </w:r>
          </w:p>
          <w:p w14:paraId="7598C91B" w14:textId="77777777" w:rsidR="009F51B8" w:rsidRDefault="009F51B8" w:rsidP="009F51B8">
            <w:pPr>
              <w:pStyle w:val="a3"/>
              <w:numPr>
                <w:ilvl w:val="0"/>
                <w:numId w:val="3"/>
              </w:numPr>
              <w:spacing w:line="360" w:lineRule="auto"/>
              <w:ind w:leftChars="-1" w:left="-2" w:firstLineChars="0" w:firstLine="2"/>
              <w:rPr>
                <w:rFonts w:ascii="宋体" w:hAnsi="宋体" w:cs="宋体" w:hint="eastAsia"/>
                <w:kern w:val="0"/>
                <w:sz w:val="24"/>
                <w:szCs w:val="24"/>
              </w:rPr>
            </w:pPr>
            <w:r>
              <w:rPr>
                <w:rFonts w:ascii="宋体" w:hAnsi="宋体" w:cs="宋体" w:hint="eastAsia"/>
                <w:kern w:val="0"/>
                <w:sz w:val="24"/>
                <w:szCs w:val="24"/>
              </w:rPr>
              <w:t>测试和备件：签订合同前中标候选人必须提供10张样卡用于校内测试，测试</w:t>
            </w:r>
            <w:r>
              <w:rPr>
                <w:rFonts w:ascii="宋体" w:hAnsi="宋体" w:cs="宋体" w:hint="eastAsia"/>
                <w:kern w:val="0"/>
                <w:sz w:val="24"/>
                <w:szCs w:val="24"/>
              </w:rPr>
              <w:lastRenderedPageBreak/>
              <w:t>合格才能签订合同正式供货。质保期内供货商要提供不少于采购数量1%的备用卡片在校内用于故障应急更换。</w:t>
            </w:r>
          </w:p>
          <w:p w14:paraId="1110C9E0" w14:textId="619A7194" w:rsidR="009F51B8" w:rsidRPr="009B0465" w:rsidRDefault="009F51B8" w:rsidP="009F51B8">
            <w:pPr>
              <w:pStyle w:val="a3"/>
              <w:numPr>
                <w:ilvl w:val="0"/>
                <w:numId w:val="3"/>
              </w:numPr>
              <w:spacing w:line="360" w:lineRule="auto"/>
              <w:ind w:leftChars="-1" w:left="-2" w:firstLineChars="0" w:firstLine="2"/>
              <w:rPr>
                <w:rFonts w:ascii="宋体" w:hAnsi="宋体" w:cs="宋体" w:hint="eastAsia"/>
                <w:b/>
                <w:bCs/>
                <w:kern w:val="0"/>
                <w:sz w:val="24"/>
                <w:szCs w:val="24"/>
              </w:rPr>
            </w:pPr>
            <w:r w:rsidRPr="009B0465">
              <w:rPr>
                <w:rFonts w:ascii="宋体" w:hAnsi="宋体" w:cs="宋体" w:hint="eastAsia"/>
                <w:b/>
                <w:bCs/>
                <w:kern w:val="0"/>
                <w:sz w:val="24"/>
                <w:szCs w:val="24"/>
              </w:rPr>
              <w:t>供应商需提供承诺函，如若中标，无条件服从校方安排，合同签订时同步签订数据安全保密协议并在服务期间严格遵守执行。</w:t>
            </w:r>
            <w:bookmarkStart w:id="3" w:name="OLE_LINK6"/>
            <w:r w:rsidRPr="009B0465">
              <w:rPr>
                <w:rFonts w:ascii="宋体" w:hAnsi="宋体" w:cs="宋体" w:hint="eastAsia"/>
                <w:b/>
                <w:bCs/>
                <w:kern w:val="0"/>
                <w:sz w:val="24"/>
                <w:szCs w:val="24"/>
              </w:rPr>
              <w:t>承诺函格式自拟</w:t>
            </w:r>
            <w:r w:rsidR="009B0465" w:rsidRPr="009B0465">
              <w:rPr>
                <w:rFonts w:ascii="宋体" w:hAnsi="宋体" w:cs="宋体" w:hint="eastAsia"/>
                <w:b/>
                <w:bCs/>
                <w:kern w:val="0"/>
                <w:sz w:val="24"/>
                <w:szCs w:val="24"/>
              </w:rPr>
              <w:t>，需盖供应商公章</w:t>
            </w:r>
            <w:r w:rsidRPr="009B0465">
              <w:rPr>
                <w:rFonts w:ascii="宋体" w:hAnsi="宋体" w:cs="宋体" w:hint="eastAsia"/>
                <w:b/>
                <w:bCs/>
                <w:kern w:val="0"/>
                <w:sz w:val="24"/>
                <w:szCs w:val="24"/>
              </w:rPr>
              <w:t>。</w:t>
            </w:r>
            <w:bookmarkEnd w:id="3"/>
          </w:p>
          <w:p w14:paraId="7EBC4A7D" w14:textId="4EAD9E25" w:rsidR="009F51B8" w:rsidRPr="009F51B8" w:rsidRDefault="009F51B8" w:rsidP="009F51B8">
            <w:pPr>
              <w:pStyle w:val="a3"/>
              <w:numPr>
                <w:ilvl w:val="0"/>
                <w:numId w:val="3"/>
              </w:numPr>
              <w:spacing w:line="360" w:lineRule="auto"/>
              <w:ind w:leftChars="-1" w:left="-2" w:firstLineChars="0" w:firstLine="2"/>
              <w:rPr>
                <w:rFonts w:ascii="宋体" w:hAnsi="宋体" w:cs="宋体" w:hint="eastAsia"/>
                <w:kern w:val="0"/>
                <w:sz w:val="24"/>
                <w:szCs w:val="24"/>
              </w:rPr>
            </w:pPr>
            <w:r w:rsidRPr="009F51B8">
              <w:rPr>
                <w:rFonts w:ascii="宋体" w:hAnsi="宋体" w:cs="宋体" w:hint="eastAsia"/>
                <w:kern w:val="0"/>
                <w:sz w:val="24"/>
              </w:rPr>
              <w:t>供货及配套服务：供应商在合同约定时间内完成卡片的供货及正反面定制印刷及新生卡片的图案定制打印所有相关技术服务。供货时提供技术人员现场驻点提供技术支持，配合学校完成卡片加密，对接校园</w:t>
            </w:r>
            <w:proofErr w:type="gramStart"/>
            <w:r w:rsidRPr="009F51B8">
              <w:rPr>
                <w:rFonts w:ascii="宋体" w:hAnsi="宋体" w:cs="宋体" w:hint="eastAsia"/>
                <w:kern w:val="0"/>
                <w:sz w:val="24"/>
              </w:rPr>
              <w:t>一</w:t>
            </w:r>
            <w:proofErr w:type="gramEnd"/>
            <w:r w:rsidRPr="009F51B8">
              <w:rPr>
                <w:rFonts w:ascii="宋体" w:hAnsi="宋体" w:cs="宋体" w:hint="eastAsia"/>
                <w:kern w:val="0"/>
                <w:sz w:val="24"/>
              </w:rPr>
              <w:t>卡通系统的后台秘</w:t>
            </w:r>
            <w:proofErr w:type="gramStart"/>
            <w:r w:rsidRPr="009F51B8">
              <w:rPr>
                <w:rFonts w:ascii="宋体" w:hAnsi="宋体" w:cs="宋体" w:hint="eastAsia"/>
                <w:kern w:val="0"/>
                <w:sz w:val="24"/>
              </w:rPr>
              <w:t>钥</w:t>
            </w:r>
            <w:proofErr w:type="gramEnd"/>
            <w:r w:rsidRPr="009F51B8">
              <w:rPr>
                <w:rFonts w:ascii="宋体" w:hAnsi="宋体" w:cs="宋体" w:hint="eastAsia"/>
                <w:kern w:val="0"/>
                <w:sz w:val="24"/>
              </w:rPr>
              <w:t>。</w:t>
            </w:r>
          </w:p>
        </w:tc>
        <w:tc>
          <w:tcPr>
            <w:tcW w:w="992" w:type="dxa"/>
            <w:vAlign w:val="center"/>
          </w:tcPr>
          <w:p w14:paraId="1882AA94" w14:textId="57201B98" w:rsidR="009F51B8" w:rsidRDefault="009F51B8" w:rsidP="009F51B8">
            <w:pPr>
              <w:spacing w:line="480" w:lineRule="exact"/>
              <w:jc w:val="center"/>
              <w:rPr>
                <w:rFonts w:ascii="宋体" w:hAnsi="宋体" w:hint="eastAsia"/>
                <w:sz w:val="28"/>
                <w:szCs w:val="28"/>
              </w:rPr>
            </w:pPr>
            <w:r>
              <w:rPr>
                <w:rFonts w:ascii="宋体" w:hAnsi="宋体" w:hint="eastAsia"/>
                <w:bCs/>
                <w:sz w:val="24"/>
                <w:szCs w:val="18"/>
              </w:rPr>
              <w:lastRenderedPageBreak/>
              <w:t>10000张</w:t>
            </w:r>
          </w:p>
        </w:tc>
        <w:tc>
          <w:tcPr>
            <w:tcW w:w="992" w:type="dxa"/>
            <w:vAlign w:val="center"/>
          </w:tcPr>
          <w:p w14:paraId="67D6AB55" w14:textId="77777777" w:rsidR="009F51B8" w:rsidRDefault="009F51B8" w:rsidP="009F51B8">
            <w:pPr>
              <w:spacing w:line="480" w:lineRule="exact"/>
              <w:jc w:val="center"/>
              <w:rPr>
                <w:rFonts w:ascii="宋体" w:hAnsi="宋体" w:hint="eastAsia"/>
                <w:sz w:val="28"/>
                <w:szCs w:val="28"/>
              </w:rPr>
            </w:pPr>
          </w:p>
        </w:tc>
        <w:tc>
          <w:tcPr>
            <w:tcW w:w="1114" w:type="dxa"/>
            <w:vAlign w:val="center"/>
          </w:tcPr>
          <w:p w14:paraId="3177C53B" w14:textId="77777777" w:rsidR="009F51B8" w:rsidRDefault="009F51B8" w:rsidP="009F51B8">
            <w:pPr>
              <w:spacing w:line="480" w:lineRule="exact"/>
              <w:jc w:val="center"/>
              <w:rPr>
                <w:rFonts w:ascii="宋体" w:hAnsi="宋体" w:hint="eastAsia"/>
                <w:sz w:val="28"/>
                <w:szCs w:val="28"/>
              </w:rPr>
            </w:pPr>
          </w:p>
        </w:tc>
      </w:tr>
      <w:tr w:rsidR="009F51B8" w14:paraId="2137C937" w14:textId="77777777" w:rsidTr="00063D9E">
        <w:tc>
          <w:tcPr>
            <w:tcW w:w="846" w:type="dxa"/>
            <w:vAlign w:val="center"/>
          </w:tcPr>
          <w:p w14:paraId="3FC1B413" w14:textId="77777777" w:rsidR="009F51B8" w:rsidRDefault="009F51B8" w:rsidP="009F51B8">
            <w:pPr>
              <w:spacing w:line="480" w:lineRule="exact"/>
              <w:jc w:val="center"/>
              <w:rPr>
                <w:rFonts w:ascii="宋体" w:hAnsi="宋体" w:hint="eastAsia"/>
                <w:sz w:val="24"/>
                <w:szCs w:val="28"/>
              </w:rPr>
            </w:pPr>
            <w:r>
              <w:rPr>
                <w:rFonts w:ascii="宋体" w:hAnsi="宋体" w:hint="eastAsia"/>
                <w:sz w:val="24"/>
                <w:szCs w:val="28"/>
              </w:rPr>
              <w:lastRenderedPageBreak/>
              <w:t>合计</w:t>
            </w:r>
          </w:p>
        </w:tc>
        <w:tc>
          <w:tcPr>
            <w:tcW w:w="7700" w:type="dxa"/>
            <w:gridSpan w:val="6"/>
            <w:vAlign w:val="center"/>
          </w:tcPr>
          <w:p w14:paraId="20146455" w14:textId="77777777" w:rsidR="009F51B8" w:rsidRDefault="009F51B8" w:rsidP="009F51B8">
            <w:pPr>
              <w:spacing w:line="480" w:lineRule="exact"/>
              <w:rPr>
                <w:rFonts w:ascii="宋体" w:hAnsi="宋体" w:hint="eastAsia"/>
                <w:sz w:val="24"/>
                <w:szCs w:val="28"/>
              </w:rPr>
            </w:pPr>
            <w:r>
              <w:rPr>
                <w:rFonts w:ascii="宋体" w:hAnsi="宋体" w:hint="eastAsia"/>
                <w:sz w:val="24"/>
                <w:szCs w:val="28"/>
              </w:rPr>
              <w:t>（大写）</w:t>
            </w:r>
          </w:p>
          <w:p w14:paraId="05261672" w14:textId="62E5AC6B" w:rsidR="009F51B8" w:rsidRDefault="009F51B8" w:rsidP="009F51B8">
            <w:pPr>
              <w:spacing w:line="480" w:lineRule="exact"/>
              <w:rPr>
                <w:rFonts w:ascii="宋体" w:hAnsi="宋体" w:hint="eastAsia"/>
                <w:sz w:val="24"/>
                <w:szCs w:val="28"/>
              </w:rPr>
            </w:pPr>
            <w:r>
              <w:rPr>
                <w:rFonts w:ascii="楷体" w:eastAsia="楷体" w:hAnsi="楷体" w:hint="eastAsia"/>
                <w:b/>
                <w:bCs/>
                <w:color w:val="FF0000"/>
                <w:sz w:val="28"/>
                <w:szCs w:val="28"/>
                <w:u w:val="single"/>
              </w:rPr>
              <w:t>（供应商报价高于采购预算为无效报价）</w:t>
            </w:r>
          </w:p>
        </w:tc>
      </w:tr>
      <w:tr w:rsidR="009F51B8" w14:paraId="27D5F94D" w14:textId="77777777" w:rsidTr="00063D9E">
        <w:trPr>
          <w:trHeight w:val="381"/>
        </w:trPr>
        <w:tc>
          <w:tcPr>
            <w:tcW w:w="846" w:type="dxa"/>
            <w:vAlign w:val="center"/>
          </w:tcPr>
          <w:p w14:paraId="2BDD7F47" w14:textId="77777777" w:rsidR="009F51B8" w:rsidRDefault="009F51B8" w:rsidP="009F51B8">
            <w:pPr>
              <w:spacing w:line="480" w:lineRule="exact"/>
              <w:jc w:val="center"/>
              <w:rPr>
                <w:rFonts w:ascii="宋体" w:hAnsi="宋体" w:hint="eastAsia"/>
                <w:sz w:val="28"/>
                <w:szCs w:val="28"/>
              </w:rPr>
            </w:pPr>
            <w:r>
              <w:rPr>
                <w:rFonts w:ascii="宋体" w:hAnsi="宋体" w:hint="eastAsia"/>
                <w:sz w:val="28"/>
                <w:szCs w:val="28"/>
              </w:rPr>
              <w:t>备  注</w:t>
            </w:r>
          </w:p>
        </w:tc>
        <w:tc>
          <w:tcPr>
            <w:tcW w:w="7700" w:type="dxa"/>
            <w:gridSpan w:val="6"/>
            <w:vAlign w:val="center"/>
          </w:tcPr>
          <w:p w14:paraId="6B68A02E" w14:textId="1BC86175" w:rsidR="009F51B8" w:rsidRPr="00063D9E" w:rsidRDefault="008646B9" w:rsidP="008646B9">
            <w:pPr>
              <w:spacing w:line="480" w:lineRule="exact"/>
              <w:jc w:val="left"/>
              <w:rPr>
                <w:rFonts w:ascii="宋体" w:hAnsi="宋体" w:hint="eastAsia"/>
                <w:b/>
                <w:bCs/>
                <w:sz w:val="28"/>
                <w:szCs w:val="28"/>
              </w:rPr>
            </w:pPr>
            <w:r w:rsidRPr="00063D9E">
              <w:rPr>
                <w:rFonts w:ascii="宋体" w:hAnsi="宋体" w:hint="eastAsia"/>
                <w:b/>
                <w:bCs/>
                <w:sz w:val="28"/>
                <w:szCs w:val="28"/>
              </w:rPr>
              <w:t>供应商</w:t>
            </w:r>
            <w:r w:rsidR="00063D9E" w:rsidRPr="00063D9E">
              <w:rPr>
                <w:rFonts w:ascii="宋体" w:hAnsi="宋体" w:hint="eastAsia"/>
                <w:b/>
                <w:bCs/>
                <w:sz w:val="28"/>
                <w:szCs w:val="28"/>
              </w:rPr>
              <w:t>如有需要，可联系校方联系人</w:t>
            </w:r>
            <w:r w:rsidRPr="00063D9E">
              <w:rPr>
                <w:rFonts w:ascii="宋体" w:hAnsi="宋体" w:hint="eastAsia"/>
                <w:b/>
                <w:bCs/>
                <w:sz w:val="28"/>
                <w:szCs w:val="28"/>
              </w:rPr>
              <w:t>，</w:t>
            </w:r>
            <w:r w:rsidR="00063D9E" w:rsidRPr="00063D9E">
              <w:rPr>
                <w:rFonts w:ascii="宋体" w:hAnsi="宋体" w:hint="eastAsia"/>
                <w:b/>
                <w:bCs/>
                <w:sz w:val="28"/>
                <w:szCs w:val="28"/>
              </w:rPr>
              <w:t>提前携带样卡到学校</w:t>
            </w:r>
            <w:r w:rsidRPr="00063D9E">
              <w:rPr>
                <w:rFonts w:ascii="宋体" w:hAnsi="宋体" w:hint="eastAsia"/>
                <w:b/>
                <w:bCs/>
                <w:sz w:val="28"/>
                <w:szCs w:val="28"/>
              </w:rPr>
              <w:t>实地勘察并测试</w:t>
            </w:r>
            <w:r w:rsidR="00063D9E" w:rsidRPr="00063D9E">
              <w:rPr>
                <w:rFonts w:ascii="宋体" w:hAnsi="宋体" w:hint="eastAsia"/>
                <w:b/>
                <w:bCs/>
                <w:sz w:val="28"/>
                <w:szCs w:val="28"/>
              </w:rPr>
              <w:t>卡片与我校各在用平台的兼容性</w:t>
            </w:r>
            <w:r w:rsidRPr="00063D9E">
              <w:rPr>
                <w:rFonts w:ascii="宋体" w:hAnsi="宋体" w:hint="eastAsia"/>
                <w:b/>
                <w:bCs/>
                <w:sz w:val="28"/>
                <w:szCs w:val="28"/>
              </w:rPr>
              <w:t>。</w:t>
            </w:r>
          </w:p>
        </w:tc>
      </w:tr>
    </w:tbl>
    <w:p w14:paraId="56C9CAB9" w14:textId="77777777" w:rsidR="006E35C3" w:rsidRDefault="006E35C3" w:rsidP="006E35C3">
      <w:pPr>
        <w:spacing w:line="480" w:lineRule="exact"/>
        <w:rPr>
          <w:rFonts w:ascii="宋体" w:hAnsi="宋体" w:hint="eastAsia"/>
          <w:sz w:val="28"/>
          <w:szCs w:val="28"/>
        </w:rPr>
      </w:pPr>
      <w:r>
        <w:rPr>
          <w:rFonts w:ascii="宋体" w:hAnsi="宋体" w:hint="eastAsia"/>
          <w:sz w:val="28"/>
          <w:szCs w:val="28"/>
        </w:rPr>
        <w:t>供应商全名：（公章）                    联系人：</w:t>
      </w:r>
    </w:p>
    <w:p w14:paraId="16730D8D" w14:textId="77777777" w:rsidR="006E35C3" w:rsidRDefault="006E35C3" w:rsidP="006E35C3">
      <w:pPr>
        <w:spacing w:line="480" w:lineRule="exact"/>
        <w:rPr>
          <w:rFonts w:ascii="宋体" w:hAnsi="宋体" w:hint="eastAsia"/>
          <w:sz w:val="28"/>
          <w:szCs w:val="28"/>
        </w:rPr>
      </w:pPr>
      <w:r>
        <w:rPr>
          <w:rFonts w:ascii="宋体" w:hAnsi="宋体" w:hint="eastAsia"/>
          <w:sz w:val="28"/>
          <w:szCs w:val="28"/>
        </w:rPr>
        <w:t>报价日期：                             联系电话：</w:t>
      </w:r>
    </w:p>
    <w:p w14:paraId="40E6118B" w14:textId="77777777" w:rsidR="006E35C3" w:rsidRDefault="006E35C3" w:rsidP="006E35C3">
      <w:pPr>
        <w:spacing w:line="360" w:lineRule="exact"/>
        <w:rPr>
          <w:rFonts w:ascii="华文宋体" w:eastAsia="华文宋体" w:hAnsi="华文宋体" w:cs="华文宋体" w:hint="eastAsia"/>
          <w:b/>
          <w:bCs/>
          <w:color w:val="FF0000"/>
          <w:sz w:val="24"/>
        </w:rPr>
      </w:pPr>
      <w:r>
        <w:rPr>
          <w:rFonts w:ascii="华文宋体" w:eastAsia="华文宋体" w:hAnsi="华文宋体" w:cs="华文宋体" w:hint="eastAsia"/>
          <w:b/>
          <w:bCs/>
          <w:color w:val="FF0000"/>
          <w:sz w:val="24"/>
        </w:rPr>
        <w:t>注：1、前6项由采购人填写，第7项由供应商填写；</w:t>
      </w:r>
    </w:p>
    <w:p w14:paraId="553BD723" w14:textId="77777777" w:rsidR="006E35C3" w:rsidRDefault="006E35C3" w:rsidP="006E35C3">
      <w:pPr>
        <w:spacing w:line="360" w:lineRule="exact"/>
        <w:ind w:firstLineChars="200" w:firstLine="480"/>
        <w:rPr>
          <w:rFonts w:ascii="华文宋体" w:eastAsia="华文宋体" w:hAnsi="华文宋体" w:cs="华文宋体" w:hint="eastAsia"/>
          <w:b/>
          <w:bCs/>
          <w:color w:val="FF0000"/>
          <w:sz w:val="24"/>
        </w:rPr>
      </w:pPr>
      <w:r>
        <w:rPr>
          <w:rFonts w:ascii="华文宋体" w:eastAsia="华文宋体" w:hAnsi="华文宋体" w:cs="华文宋体" w:hint="eastAsia"/>
          <w:b/>
          <w:bCs/>
          <w:color w:val="FF0000"/>
          <w:sz w:val="24"/>
        </w:rPr>
        <w:t>2、报价币种为人民币，报价包含运输、安装、调试、税费等所有费用。</w:t>
      </w:r>
    </w:p>
    <w:p w14:paraId="73B94B27" w14:textId="77777777" w:rsidR="006E35C3" w:rsidRDefault="006E35C3" w:rsidP="006E35C3">
      <w:pPr>
        <w:spacing w:line="360" w:lineRule="exact"/>
        <w:ind w:firstLineChars="200" w:firstLine="480"/>
        <w:rPr>
          <w:rFonts w:ascii="华文宋体" w:eastAsia="华文宋体" w:hAnsi="华文宋体" w:cs="华文宋体" w:hint="eastAsia"/>
          <w:b/>
          <w:bCs/>
          <w:color w:val="FF0000"/>
          <w:sz w:val="24"/>
        </w:rPr>
      </w:pPr>
      <w:r>
        <w:rPr>
          <w:rFonts w:ascii="华文宋体" w:eastAsia="华文宋体" w:hAnsi="华文宋体" w:cs="华文宋体" w:hint="eastAsia"/>
          <w:b/>
          <w:bCs/>
          <w:color w:val="FF0000"/>
          <w:sz w:val="24"/>
        </w:rPr>
        <w:t>3、二级单位、采购项目经办人与供应商有利害关系的，必须回避。</w:t>
      </w:r>
    </w:p>
    <w:sectPr w:rsidR="006E3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EDA90" w14:textId="77777777" w:rsidR="00FD0D23" w:rsidRDefault="00FD0D23" w:rsidP="00CE0517">
      <w:r>
        <w:separator/>
      </w:r>
    </w:p>
  </w:endnote>
  <w:endnote w:type="continuationSeparator" w:id="0">
    <w:p w14:paraId="1ACD51A9" w14:textId="77777777" w:rsidR="00FD0D23" w:rsidRDefault="00FD0D23" w:rsidP="00CE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91B4B" w14:textId="77777777" w:rsidR="00FD0D23" w:rsidRDefault="00FD0D23" w:rsidP="00CE0517">
      <w:r>
        <w:separator/>
      </w:r>
    </w:p>
  </w:footnote>
  <w:footnote w:type="continuationSeparator" w:id="0">
    <w:p w14:paraId="043BF426" w14:textId="77777777" w:rsidR="00FD0D23" w:rsidRDefault="00FD0D23" w:rsidP="00CE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130C8"/>
    <w:multiLevelType w:val="hybridMultilevel"/>
    <w:tmpl w:val="8D0446C4"/>
    <w:lvl w:ilvl="0" w:tplc="85BAA940">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CA937FF"/>
    <w:multiLevelType w:val="hybridMultilevel"/>
    <w:tmpl w:val="F25C620A"/>
    <w:lvl w:ilvl="0" w:tplc="01021D8C">
      <w:start w:val="1"/>
      <w:numFmt w:val="decimal"/>
      <w:lvlText w:val="（%1）"/>
      <w:lvlJc w:val="left"/>
      <w:pPr>
        <w:ind w:left="600" w:hanging="6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68B0879"/>
    <w:multiLevelType w:val="hybridMultilevel"/>
    <w:tmpl w:val="66EA8FA2"/>
    <w:lvl w:ilvl="0" w:tplc="D8B052AE">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29365071">
    <w:abstractNumId w:val="2"/>
  </w:num>
  <w:num w:numId="2" w16cid:durableId="1963000059">
    <w:abstractNumId w:val="0"/>
  </w:num>
  <w:num w:numId="3" w16cid:durableId="159482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C3"/>
    <w:rsid w:val="00063D9E"/>
    <w:rsid w:val="000B3E02"/>
    <w:rsid w:val="000B3F29"/>
    <w:rsid w:val="00106844"/>
    <w:rsid w:val="00146777"/>
    <w:rsid w:val="00163476"/>
    <w:rsid w:val="002E28A7"/>
    <w:rsid w:val="00412D01"/>
    <w:rsid w:val="00517DB2"/>
    <w:rsid w:val="00542396"/>
    <w:rsid w:val="006744F1"/>
    <w:rsid w:val="006A07D5"/>
    <w:rsid w:val="006A3683"/>
    <w:rsid w:val="006E35C3"/>
    <w:rsid w:val="007B6C3A"/>
    <w:rsid w:val="008646B9"/>
    <w:rsid w:val="00870CB4"/>
    <w:rsid w:val="009821FD"/>
    <w:rsid w:val="00986A93"/>
    <w:rsid w:val="009B0465"/>
    <w:rsid w:val="009C57E5"/>
    <w:rsid w:val="009D5BEC"/>
    <w:rsid w:val="009F51B8"/>
    <w:rsid w:val="00C84603"/>
    <w:rsid w:val="00CE0517"/>
    <w:rsid w:val="00D77FC6"/>
    <w:rsid w:val="00E62B85"/>
    <w:rsid w:val="00F83955"/>
    <w:rsid w:val="00FD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CFC0C"/>
  <w15:chartTrackingRefBased/>
  <w15:docId w15:val="{CB0D6D3D-77E6-44A5-9C20-7CCAF456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5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6E35C3"/>
    <w:pPr>
      <w:ind w:firstLineChars="200" w:firstLine="420"/>
    </w:pPr>
    <w:rPr>
      <w:rFonts w:ascii="Calibri" w:hAnsi="Calibri" w:cs="Calibri"/>
      <w:szCs w:val="21"/>
    </w:rPr>
  </w:style>
  <w:style w:type="paragraph" w:styleId="a4">
    <w:name w:val="header"/>
    <w:basedOn w:val="a"/>
    <w:link w:val="a5"/>
    <w:uiPriority w:val="99"/>
    <w:unhideWhenUsed/>
    <w:rsid w:val="00CE0517"/>
    <w:pPr>
      <w:tabs>
        <w:tab w:val="center" w:pos="4153"/>
        <w:tab w:val="right" w:pos="8306"/>
      </w:tabs>
      <w:snapToGrid w:val="0"/>
      <w:jc w:val="center"/>
    </w:pPr>
    <w:rPr>
      <w:sz w:val="18"/>
      <w:szCs w:val="18"/>
    </w:rPr>
  </w:style>
  <w:style w:type="character" w:customStyle="1" w:styleId="a5">
    <w:name w:val="页眉 字符"/>
    <w:basedOn w:val="a0"/>
    <w:link w:val="a4"/>
    <w:uiPriority w:val="99"/>
    <w:rsid w:val="00CE0517"/>
    <w:rPr>
      <w:rFonts w:ascii="Times New Roman" w:eastAsia="宋体" w:hAnsi="Times New Roman" w:cs="Times New Roman"/>
      <w:sz w:val="18"/>
      <w:szCs w:val="18"/>
    </w:rPr>
  </w:style>
  <w:style w:type="paragraph" w:styleId="a6">
    <w:name w:val="footer"/>
    <w:basedOn w:val="a"/>
    <w:link w:val="a7"/>
    <w:uiPriority w:val="99"/>
    <w:unhideWhenUsed/>
    <w:rsid w:val="00CE0517"/>
    <w:pPr>
      <w:tabs>
        <w:tab w:val="center" w:pos="4153"/>
        <w:tab w:val="right" w:pos="8306"/>
      </w:tabs>
      <w:snapToGrid w:val="0"/>
      <w:jc w:val="left"/>
    </w:pPr>
    <w:rPr>
      <w:sz w:val="18"/>
      <w:szCs w:val="18"/>
    </w:rPr>
  </w:style>
  <w:style w:type="character" w:customStyle="1" w:styleId="a7">
    <w:name w:val="页脚 字符"/>
    <w:basedOn w:val="a0"/>
    <w:link w:val="a6"/>
    <w:uiPriority w:val="99"/>
    <w:rsid w:val="00CE05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ChienI</dc:creator>
  <cp:keywords/>
  <dc:description/>
  <cp:lastModifiedBy>ChienI</cp:lastModifiedBy>
  <cp:revision>11</cp:revision>
  <dcterms:created xsi:type="dcterms:W3CDTF">2025-06-03T00:51:00Z</dcterms:created>
  <dcterms:modified xsi:type="dcterms:W3CDTF">2026-04-16T00:54:00Z</dcterms:modified>
</cp:coreProperties>
</file>